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CDD0" w14:textId="77777777" w:rsidR="00725C8C" w:rsidRPr="00B5573A" w:rsidRDefault="00725C8C" w:rsidP="00725C8C">
      <w:pPr>
        <w:pStyle w:val="NormalWeb"/>
        <w:spacing w:before="0" w:after="0"/>
        <w:jc w:val="center"/>
        <w:rPr>
          <w:rFonts w:ascii="Times New Roman" w:hAnsi="Times New Roman" w:cs="Times New Roman"/>
          <w:b/>
          <w:sz w:val="32"/>
          <w:szCs w:val="32"/>
        </w:rPr>
      </w:pPr>
      <w:r w:rsidRPr="00B5573A">
        <w:rPr>
          <w:rFonts w:ascii="Times New Roman" w:hAnsi="Times New Roman" w:cs="Times New Roman"/>
          <w:b/>
          <w:sz w:val="32"/>
          <w:szCs w:val="32"/>
        </w:rPr>
        <w:t>SAMPLE POLICE DEPARTMENT</w:t>
      </w:r>
    </w:p>
    <w:p w14:paraId="655E8D16" w14:textId="77777777" w:rsidR="00725C8C" w:rsidRDefault="00725C8C" w:rsidP="00725C8C">
      <w:pPr>
        <w:pStyle w:val="NormalWeb"/>
        <w:spacing w:before="0" w:after="0"/>
        <w:jc w:val="center"/>
        <w:rPr>
          <w:rFonts w:ascii="Times New Roman" w:hAnsi="Times New Roman" w:cs="Times New Roman"/>
          <w:b/>
          <w:sz w:val="24"/>
          <w:szCs w:val="24"/>
        </w:rPr>
      </w:pPr>
    </w:p>
    <w:p w14:paraId="77576DD0" w14:textId="1B22D47F" w:rsidR="00725C8C" w:rsidRPr="00B5573A" w:rsidRDefault="00725C8C" w:rsidP="00725C8C">
      <w:pPr>
        <w:pStyle w:val="NormalWeb"/>
        <w:spacing w:before="0" w:after="0"/>
        <w:jc w:val="center"/>
        <w:rPr>
          <w:rFonts w:ascii="Times New Roman" w:hAnsi="Times New Roman" w:cs="Times New Roman"/>
          <w:b/>
          <w:sz w:val="32"/>
          <w:szCs w:val="32"/>
        </w:rPr>
      </w:pPr>
      <w:r>
        <w:rPr>
          <w:rFonts w:ascii="Times New Roman" w:hAnsi="Times New Roman" w:cs="Times New Roman"/>
          <w:b/>
          <w:sz w:val="32"/>
          <w:szCs w:val="32"/>
        </w:rPr>
        <w:t>Foot Pursuits</w:t>
      </w:r>
    </w:p>
    <w:p w14:paraId="701CC92F" w14:textId="77777777" w:rsidR="00725C8C" w:rsidRDefault="00725C8C" w:rsidP="00725C8C">
      <w:pPr>
        <w:jc w:val="both"/>
      </w:pPr>
    </w:p>
    <w:p w14:paraId="1B5EFD66" w14:textId="77777777" w:rsidR="00725C8C" w:rsidRPr="00FB401A" w:rsidRDefault="00725C8C" w:rsidP="00FB401A">
      <w:pPr>
        <w:jc w:val="both"/>
      </w:pPr>
      <w:r w:rsidRPr="00FB401A">
        <w:t>NOTE: The following guidelines address both safety and policy and are for internal use only. This document does not nor is intended to enlarge an employee’s civil or criminal liability in any way. It should not be construed as the creation of a higher standard of safety or care in an evidentiary sense with respect to third-party claims. Violations of these guidelines if proven, can only form the basis of a complaint by this department and then only in a non-judicial administrative setting.</w:t>
      </w:r>
    </w:p>
    <w:p w14:paraId="36590C62" w14:textId="1BD0D332" w:rsidR="00D87871" w:rsidRPr="00FB401A" w:rsidRDefault="00D87871" w:rsidP="00FB401A">
      <w:pPr>
        <w:pStyle w:val="Body"/>
        <w:jc w:val="both"/>
        <w:rPr>
          <w:rFonts w:ascii="Times New Roman" w:hAnsi="Times New Roman" w:cs="Times New Roman"/>
          <w:sz w:val="24"/>
          <w:szCs w:val="24"/>
          <w:lang w:val="fr-FR"/>
        </w:rPr>
      </w:pPr>
    </w:p>
    <w:p w14:paraId="53CABA86" w14:textId="77777777" w:rsidR="00265E23" w:rsidRPr="00FB401A" w:rsidRDefault="008B03E0" w:rsidP="00FB401A">
      <w:pPr>
        <w:pStyle w:val="Body"/>
        <w:numPr>
          <w:ilvl w:val="0"/>
          <w:numId w:val="1"/>
        </w:numPr>
        <w:ind w:left="360"/>
        <w:jc w:val="both"/>
        <w:rPr>
          <w:rFonts w:ascii="Times New Roman" w:hAnsi="Times New Roman" w:cs="Times New Roman"/>
          <w:sz w:val="24"/>
          <w:szCs w:val="24"/>
        </w:rPr>
      </w:pPr>
      <w:r w:rsidRPr="00FB401A">
        <w:rPr>
          <w:rFonts w:ascii="Times New Roman" w:hAnsi="Times New Roman" w:cs="Times New Roman"/>
          <w:b/>
          <w:sz w:val="24"/>
          <w:szCs w:val="24"/>
          <w:lang w:val="de-DE"/>
        </w:rPr>
        <w:t>PURPOSE</w:t>
      </w:r>
    </w:p>
    <w:p w14:paraId="5FA74D14" w14:textId="0AFC048D" w:rsidR="00725C8C" w:rsidRPr="00FB401A" w:rsidRDefault="008B03E0" w:rsidP="00FB401A">
      <w:pPr>
        <w:pStyle w:val="Body"/>
        <w:ind w:left="360"/>
        <w:jc w:val="both"/>
        <w:rPr>
          <w:rFonts w:ascii="Times New Roman" w:hAnsi="Times New Roman" w:cs="Times New Roman"/>
          <w:sz w:val="24"/>
          <w:szCs w:val="24"/>
        </w:rPr>
      </w:pPr>
      <w:r w:rsidRPr="00FB401A">
        <w:rPr>
          <w:rFonts w:ascii="Times New Roman" w:hAnsi="Times New Roman" w:cs="Times New Roman"/>
          <w:sz w:val="24"/>
          <w:szCs w:val="24"/>
        </w:rPr>
        <w:t>T</w:t>
      </w:r>
      <w:r w:rsidR="00E468C7" w:rsidRPr="00FB401A">
        <w:rPr>
          <w:rFonts w:ascii="Times New Roman" w:hAnsi="Times New Roman" w:cs="Times New Roman"/>
          <w:sz w:val="24"/>
          <w:szCs w:val="24"/>
        </w:rPr>
        <w:t xml:space="preserve">o </w:t>
      </w:r>
      <w:r w:rsidRPr="00FB401A">
        <w:rPr>
          <w:rFonts w:ascii="Times New Roman" w:hAnsi="Times New Roman" w:cs="Times New Roman"/>
          <w:sz w:val="24"/>
          <w:szCs w:val="24"/>
        </w:rPr>
        <w:t xml:space="preserve">provide </w:t>
      </w:r>
      <w:r w:rsidR="00E468C7" w:rsidRPr="00FB401A">
        <w:rPr>
          <w:rFonts w:ascii="Times New Roman" w:hAnsi="Times New Roman" w:cs="Times New Roman"/>
          <w:sz w:val="24"/>
          <w:szCs w:val="24"/>
        </w:rPr>
        <w:t>procedures</w:t>
      </w:r>
      <w:r w:rsidRPr="00FB401A">
        <w:rPr>
          <w:rFonts w:ascii="Times New Roman" w:hAnsi="Times New Roman" w:cs="Times New Roman"/>
          <w:sz w:val="24"/>
          <w:szCs w:val="24"/>
        </w:rPr>
        <w:t xml:space="preserve"> </w:t>
      </w:r>
      <w:r w:rsidR="00265E23" w:rsidRPr="00FB401A">
        <w:rPr>
          <w:rFonts w:ascii="Times New Roman" w:hAnsi="Times New Roman" w:cs="Times New Roman"/>
          <w:sz w:val="24"/>
          <w:szCs w:val="24"/>
        </w:rPr>
        <w:t xml:space="preserve">regarding foot pursuits, including considerations for initiation and continuation, responsibilities of involved officers, supervisors, and communications personnel, </w:t>
      </w:r>
      <w:r w:rsidR="00487AE2">
        <w:rPr>
          <w:rFonts w:ascii="Times New Roman" w:hAnsi="Times New Roman" w:cs="Times New Roman"/>
          <w:sz w:val="24"/>
          <w:szCs w:val="24"/>
        </w:rPr>
        <w:t xml:space="preserve">and </w:t>
      </w:r>
      <w:r w:rsidR="00265E23" w:rsidRPr="00FB401A">
        <w:rPr>
          <w:rFonts w:ascii="Times New Roman" w:hAnsi="Times New Roman" w:cs="Times New Roman"/>
          <w:sz w:val="24"/>
          <w:szCs w:val="24"/>
        </w:rPr>
        <w:t>termination. These guidelines are intended to</w:t>
      </w:r>
      <w:r w:rsidRPr="00FB401A">
        <w:rPr>
          <w:rFonts w:ascii="Times New Roman" w:hAnsi="Times New Roman" w:cs="Times New Roman"/>
          <w:sz w:val="24"/>
          <w:szCs w:val="24"/>
        </w:rPr>
        <w:t xml:space="preserve"> </w:t>
      </w:r>
      <w:r w:rsidR="00725C8C" w:rsidRPr="00FB401A">
        <w:rPr>
          <w:rFonts w:ascii="Times New Roman" w:hAnsi="Times New Roman" w:cs="Times New Roman"/>
          <w:sz w:val="24"/>
          <w:szCs w:val="24"/>
        </w:rPr>
        <w:t xml:space="preserve">establish a balance between protecting </w:t>
      </w:r>
      <w:r w:rsidR="008133C8" w:rsidRPr="00FB401A">
        <w:rPr>
          <w:rFonts w:ascii="Times New Roman" w:hAnsi="Times New Roman" w:cs="Times New Roman"/>
          <w:sz w:val="24"/>
          <w:szCs w:val="24"/>
        </w:rPr>
        <w:t xml:space="preserve">public </w:t>
      </w:r>
      <w:r w:rsidR="00725C8C" w:rsidRPr="00FB401A">
        <w:rPr>
          <w:rFonts w:ascii="Times New Roman" w:hAnsi="Times New Roman" w:cs="Times New Roman"/>
          <w:sz w:val="24"/>
          <w:szCs w:val="24"/>
        </w:rPr>
        <w:t xml:space="preserve">safety and officers during </w:t>
      </w:r>
      <w:r w:rsidR="008133C8" w:rsidRPr="00FB401A">
        <w:rPr>
          <w:rFonts w:ascii="Times New Roman" w:hAnsi="Times New Roman" w:cs="Times New Roman"/>
          <w:sz w:val="24"/>
          <w:szCs w:val="24"/>
        </w:rPr>
        <w:t xml:space="preserve">foot </w:t>
      </w:r>
      <w:r w:rsidR="00725C8C" w:rsidRPr="00FB401A">
        <w:rPr>
          <w:rFonts w:ascii="Times New Roman" w:hAnsi="Times New Roman" w:cs="Times New Roman"/>
          <w:sz w:val="24"/>
          <w:szCs w:val="24"/>
        </w:rPr>
        <w:t xml:space="preserve">pursuits and law enforcement’s duty to enforce the law and apprehend suspects. </w:t>
      </w:r>
    </w:p>
    <w:p w14:paraId="7152AA0D" w14:textId="77777777" w:rsidR="006D4FA0" w:rsidRPr="00FB401A" w:rsidRDefault="006D4FA0" w:rsidP="00FB401A">
      <w:pPr>
        <w:pStyle w:val="Body"/>
        <w:jc w:val="both"/>
        <w:rPr>
          <w:rFonts w:ascii="Times New Roman" w:hAnsi="Times New Roman" w:cs="Times New Roman"/>
          <w:sz w:val="24"/>
          <w:szCs w:val="24"/>
        </w:rPr>
      </w:pPr>
    </w:p>
    <w:p w14:paraId="628A03B5" w14:textId="3F9F5DAD" w:rsidR="00BD7B98" w:rsidRPr="00FB401A" w:rsidRDefault="008B03E0" w:rsidP="00FB401A">
      <w:pPr>
        <w:pStyle w:val="Body"/>
        <w:numPr>
          <w:ilvl w:val="0"/>
          <w:numId w:val="1"/>
        </w:numPr>
        <w:ind w:left="360"/>
        <w:jc w:val="both"/>
        <w:rPr>
          <w:rFonts w:ascii="Times New Roman" w:hAnsi="Times New Roman" w:cs="Times New Roman"/>
          <w:b/>
          <w:bCs/>
          <w:sz w:val="24"/>
          <w:szCs w:val="24"/>
        </w:rPr>
      </w:pPr>
      <w:r w:rsidRPr="00FB401A">
        <w:rPr>
          <w:rFonts w:ascii="Times New Roman" w:hAnsi="Times New Roman" w:cs="Times New Roman"/>
          <w:b/>
          <w:bCs/>
          <w:sz w:val="24"/>
          <w:szCs w:val="24"/>
        </w:rPr>
        <w:t>POLICY</w:t>
      </w:r>
    </w:p>
    <w:p w14:paraId="5FD987E4" w14:textId="77777777" w:rsidR="00BD7B98" w:rsidRPr="00FB401A" w:rsidRDefault="00BD7B98" w:rsidP="00FB401A">
      <w:pPr>
        <w:pStyle w:val="Body"/>
        <w:ind w:left="360"/>
        <w:jc w:val="both"/>
        <w:rPr>
          <w:rFonts w:ascii="Times New Roman" w:hAnsi="Times New Roman" w:cs="Times New Roman"/>
          <w:b/>
          <w:bCs/>
          <w:sz w:val="24"/>
          <w:szCs w:val="24"/>
        </w:rPr>
      </w:pPr>
    </w:p>
    <w:p w14:paraId="5FBB557A" w14:textId="43068C58" w:rsidR="00BD7B98" w:rsidRPr="00FB401A" w:rsidRDefault="00BD7B98" w:rsidP="00FB401A">
      <w:pPr>
        <w:pStyle w:val="Body"/>
        <w:numPr>
          <w:ilvl w:val="0"/>
          <w:numId w:val="21"/>
        </w:numPr>
        <w:ind w:left="720"/>
        <w:jc w:val="both"/>
        <w:rPr>
          <w:rFonts w:ascii="Times New Roman" w:hAnsi="Times New Roman" w:cs="Times New Roman"/>
          <w:sz w:val="24"/>
          <w:szCs w:val="24"/>
        </w:rPr>
      </w:pPr>
      <w:r w:rsidRPr="00FB401A">
        <w:rPr>
          <w:rFonts w:ascii="Times New Roman" w:hAnsi="Times New Roman" w:cs="Times New Roman"/>
          <w:sz w:val="24"/>
          <w:szCs w:val="24"/>
        </w:rPr>
        <w:t xml:space="preserve">It is the policy of this agency that </w:t>
      </w:r>
      <w:r w:rsidR="007B7890" w:rsidRPr="00FB401A">
        <w:rPr>
          <w:rFonts w:ascii="Times New Roman" w:hAnsi="Times New Roman" w:cs="Times New Roman"/>
          <w:sz w:val="24"/>
          <w:szCs w:val="24"/>
        </w:rPr>
        <w:t>officer</w:t>
      </w:r>
      <w:r w:rsidR="004A5066">
        <w:rPr>
          <w:rFonts w:ascii="Times New Roman" w:hAnsi="Times New Roman" w:cs="Times New Roman"/>
          <w:sz w:val="24"/>
          <w:szCs w:val="24"/>
        </w:rPr>
        <w:t>,</w:t>
      </w:r>
      <w:r w:rsidRPr="00FB401A">
        <w:rPr>
          <w:rFonts w:ascii="Times New Roman" w:hAnsi="Times New Roman" w:cs="Times New Roman"/>
          <w:sz w:val="24"/>
          <w:szCs w:val="24"/>
        </w:rPr>
        <w:t xml:space="preserve"> and public safety shall be the overriding consideration in determining whether a foot pursuit will be initiated or continued. </w:t>
      </w:r>
      <w:r w:rsidR="008B03E0" w:rsidRPr="00FB401A">
        <w:rPr>
          <w:rFonts w:ascii="Times New Roman" w:hAnsi="Times New Roman" w:cs="Times New Roman"/>
          <w:sz w:val="24"/>
          <w:szCs w:val="24"/>
        </w:rPr>
        <w:t xml:space="preserve">Officers </w:t>
      </w:r>
      <w:r w:rsidR="00F509B2" w:rsidRPr="00FB401A">
        <w:rPr>
          <w:rFonts w:ascii="Times New Roman" w:hAnsi="Times New Roman" w:cs="Times New Roman"/>
          <w:sz w:val="24"/>
          <w:szCs w:val="24"/>
        </w:rPr>
        <w:t>should</w:t>
      </w:r>
      <w:r w:rsidR="00E468C7" w:rsidRPr="00FB401A">
        <w:rPr>
          <w:rFonts w:ascii="Times New Roman" w:hAnsi="Times New Roman" w:cs="Times New Roman"/>
          <w:sz w:val="24"/>
          <w:szCs w:val="24"/>
        </w:rPr>
        <w:t xml:space="preserve"> </w:t>
      </w:r>
      <w:r w:rsidR="008B03E0" w:rsidRPr="00FB401A">
        <w:rPr>
          <w:rFonts w:ascii="Times New Roman" w:hAnsi="Times New Roman" w:cs="Times New Roman"/>
          <w:sz w:val="24"/>
          <w:szCs w:val="24"/>
        </w:rPr>
        <w:t>act reasonably</w:t>
      </w:r>
      <w:r w:rsidRPr="00FB401A">
        <w:rPr>
          <w:rFonts w:ascii="Times New Roman" w:hAnsi="Times New Roman" w:cs="Times New Roman"/>
          <w:sz w:val="24"/>
          <w:szCs w:val="24"/>
        </w:rPr>
        <w:t xml:space="preserve"> </w:t>
      </w:r>
      <w:r w:rsidR="008B03E0" w:rsidRPr="00FB401A">
        <w:rPr>
          <w:rFonts w:ascii="Times New Roman" w:hAnsi="Times New Roman" w:cs="Times New Roman"/>
          <w:sz w:val="24"/>
          <w:szCs w:val="24"/>
        </w:rPr>
        <w:t>based on the</w:t>
      </w:r>
      <w:r w:rsidR="00E468C7" w:rsidRPr="00FB401A">
        <w:rPr>
          <w:rFonts w:ascii="Times New Roman" w:hAnsi="Times New Roman" w:cs="Times New Roman"/>
          <w:sz w:val="24"/>
          <w:szCs w:val="24"/>
        </w:rPr>
        <w:t xml:space="preserve"> overall</w:t>
      </w:r>
      <w:r w:rsidR="008B03E0" w:rsidRPr="00FB401A">
        <w:rPr>
          <w:rFonts w:ascii="Times New Roman" w:hAnsi="Times New Roman" w:cs="Times New Roman"/>
          <w:sz w:val="24"/>
          <w:szCs w:val="24"/>
        </w:rPr>
        <w:t xml:space="preserve"> circumstances</w:t>
      </w:r>
      <w:r w:rsidRPr="00FB401A">
        <w:rPr>
          <w:rFonts w:ascii="Times New Roman" w:hAnsi="Times New Roman" w:cs="Times New Roman"/>
          <w:sz w:val="24"/>
          <w:szCs w:val="24"/>
        </w:rPr>
        <w:t xml:space="preserve"> and balance the ability of </w:t>
      </w:r>
      <w:r w:rsidR="006311EB">
        <w:rPr>
          <w:rFonts w:ascii="Times New Roman" w:hAnsi="Times New Roman" w:cs="Times New Roman"/>
          <w:sz w:val="24"/>
          <w:szCs w:val="24"/>
        </w:rPr>
        <w:t>apprehend</w:t>
      </w:r>
      <w:r w:rsidRPr="00FB401A">
        <w:rPr>
          <w:rFonts w:ascii="Times New Roman" w:hAnsi="Times New Roman" w:cs="Times New Roman"/>
          <w:sz w:val="24"/>
          <w:szCs w:val="24"/>
        </w:rPr>
        <w:t>ing an individual with the risk of potential injury.</w:t>
      </w:r>
      <w:r w:rsidR="008B03E0" w:rsidRPr="00FB401A">
        <w:rPr>
          <w:rFonts w:ascii="Times New Roman" w:hAnsi="Times New Roman" w:cs="Times New Roman"/>
          <w:sz w:val="24"/>
          <w:szCs w:val="24"/>
        </w:rPr>
        <w:t xml:space="preserve"> </w:t>
      </w:r>
    </w:p>
    <w:p w14:paraId="7916B89D" w14:textId="77777777" w:rsidR="00BD7B98" w:rsidRPr="00FB401A" w:rsidRDefault="00BD7B98" w:rsidP="00FB401A">
      <w:pPr>
        <w:pStyle w:val="Body"/>
        <w:ind w:left="720"/>
        <w:jc w:val="both"/>
        <w:rPr>
          <w:rFonts w:ascii="Times New Roman" w:hAnsi="Times New Roman" w:cs="Times New Roman"/>
          <w:sz w:val="24"/>
          <w:szCs w:val="24"/>
        </w:rPr>
      </w:pPr>
    </w:p>
    <w:p w14:paraId="18F2FC3B" w14:textId="755C033E" w:rsidR="00725C8C" w:rsidRPr="00FB401A" w:rsidRDefault="00725C8C" w:rsidP="00FB401A">
      <w:pPr>
        <w:pStyle w:val="Body"/>
        <w:numPr>
          <w:ilvl w:val="0"/>
          <w:numId w:val="21"/>
        </w:numPr>
        <w:ind w:left="720"/>
        <w:jc w:val="both"/>
        <w:rPr>
          <w:rFonts w:ascii="Times New Roman" w:hAnsi="Times New Roman" w:cs="Times New Roman"/>
          <w:sz w:val="24"/>
          <w:szCs w:val="24"/>
        </w:rPr>
      </w:pPr>
      <w:r w:rsidRPr="00FB401A">
        <w:rPr>
          <w:rFonts w:ascii="Times New Roman" w:hAnsi="Times New Roman" w:cs="Times New Roman"/>
          <w:sz w:val="24"/>
          <w:szCs w:val="24"/>
        </w:rPr>
        <w:t>Although it is a</w:t>
      </w:r>
      <w:r w:rsidR="00BD7B98" w:rsidRPr="00FB401A">
        <w:rPr>
          <w:rFonts w:ascii="Times New Roman" w:hAnsi="Times New Roman" w:cs="Times New Roman"/>
          <w:sz w:val="24"/>
          <w:szCs w:val="24"/>
        </w:rPr>
        <w:t>n</w:t>
      </w:r>
      <w:r w:rsidRPr="00FB401A">
        <w:rPr>
          <w:rFonts w:ascii="Times New Roman" w:hAnsi="Times New Roman" w:cs="Times New Roman"/>
          <w:sz w:val="24"/>
          <w:szCs w:val="24"/>
        </w:rPr>
        <w:t xml:space="preserve"> officer’s decision to initiate a stop, it is the suspect or violator who decides to </w:t>
      </w:r>
      <w:r w:rsidR="00AD595E">
        <w:rPr>
          <w:rFonts w:ascii="Times New Roman" w:hAnsi="Times New Roman" w:cs="Times New Roman"/>
          <w:sz w:val="24"/>
          <w:szCs w:val="24"/>
        </w:rPr>
        <w:t>instigate</w:t>
      </w:r>
      <w:r w:rsidR="00AD595E" w:rsidRPr="00FB401A">
        <w:rPr>
          <w:rFonts w:ascii="Times New Roman" w:hAnsi="Times New Roman" w:cs="Times New Roman"/>
          <w:sz w:val="24"/>
          <w:szCs w:val="24"/>
        </w:rPr>
        <w:t xml:space="preserve"> </w:t>
      </w:r>
      <w:r w:rsidRPr="00FB401A">
        <w:rPr>
          <w:rFonts w:ascii="Times New Roman" w:hAnsi="Times New Roman" w:cs="Times New Roman"/>
          <w:sz w:val="24"/>
          <w:szCs w:val="24"/>
        </w:rPr>
        <w:t xml:space="preserve">a foot pursuit by fleeing. However, it is the policy of this agency that an officer’s decision to pursue on foot shall be made with an awareness of and appreciation for the risk to which the officer and others will be exposed. </w:t>
      </w:r>
    </w:p>
    <w:p w14:paraId="7B56237C" w14:textId="6374A75D" w:rsidR="006D4FA0" w:rsidRPr="00FB401A" w:rsidRDefault="00254492" w:rsidP="00FB401A">
      <w:pPr>
        <w:pStyle w:val="Body"/>
        <w:tabs>
          <w:tab w:val="left" w:pos="923"/>
        </w:tabs>
        <w:jc w:val="both"/>
        <w:rPr>
          <w:rFonts w:ascii="Times New Roman" w:hAnsi="Times New Roman" w:cs="Times New Roman"/>
          <w:sz w:val="24"/>
          <w:szCs w:val="24"/>
        </w:rPr>
      </w:pPr>
      <w:r w:rsidRPr="00FB401A">
        <w:rPr>
          <w:rFonts w:ascii="Times New Roman" w:hAnsi="Times New Roman" w:cs="Times New Roman"/>
          <w:sz w:val="24"/>
          <w:szCs w:val="24"/>
        </w:rPr>
        <w:t xml:space="preserve"> </w:t>
      </w:r>
    </w:p>
    <w:p w14:paraId="0D4588B5" w14:textId="37544E3E" w:rsidR="00265E23" w:rsidRPr="00FB401A" w:rsidRDefault="00265E23" w:rsidP="00FB401A">
      <w:pPr>
        <w:pStyle w:val="Body"/>
        <w:numPr>
          <w:ilvl w:val="0"/>
          <w:numId w:val="1"/>
        </w:numPr>
        <w:ind w:left="360"/>
        <w:rPr>
          <w:rFonts w:ascii="Times New Roman" w:hAnsi="Times New Roman" w:cs="Times New Roman"/>
          <w:b/>
          <w:bCs/>
          <w:sz w:val="24"/>
          <w:szCs w:val="24"/>
        </w:rPr>
      </w:pPr>
      <w:r w:rsidRPr="00FB401A">
        <w:rPr>
          <w:rFonts w:ascii="Times New Roman" w:hAnsi="Times New Roman" w:cs="Times New Roman"/>
          <w:b/>
          <w:bCs/>
          <w:sz w:val="24"/>
          <w:szCs w:val="24"/>
        </w:rPr>
        <w:t>PROCEDURE</w:t>
      </w:r>
    </w:p>
    <w:p w14:paraId="58089D8B" w14:textId="77777777" w:rsidR="00725C8C" w:rsidRPr="00FB401A" w:rsidRDefault="00725C8C" w:rsidP="00FB401A">
      <w:pPr>
        <w:pStyle w:val="Body"/>
        <w:tabs>
          <w:tab w:val="left" w:pos="923"/>
        </w:tabs>
        <w:rPr>
          <w:rFonts w:ascii="Times New Roman" w:hAnsi="Times New Roman" w:cs="Times New Roman"/>
          <w:sz w:val="24"/>
          <w:szCs w:val="24"/>
        </w:rPr>
      </w:pPr>
    </w:p>
    <w:p w14:paraId="6D740595" w14:textId="5D0047C1" w:rsidR="003941D7" w:rsidRPr="00FB401A" w:rsidRDefault="003941D7" w:rsidP="00FB401A">
      <w:pPr>
        <w:pStyle w:val="Body"/>
        <w:numPr>
          <w:ilvl w:val="0"/>
          <w:numId w:val="12"/>
        </w:numPr>
        <w:ind w:left="720"/>
        <w:jc w:val="both"/>
        <w:rPr>
          <w:rFonts w:ascii="Times New Roman" w:hAnsi="Times New Roman" w:cs="Times New Roman"/>
          <w:sz w:val="24"/>
          <w:szCs w:val="24"/>
        </w:rPr>
      </w:pPr>
      <w:r w:rsidRPr="00FB401A">
        <w:rPr>
          <w:rFonts w:ascii="Times New Roman" w:hAnsi="Times New Roman" w:cs="Times New Roman"/>
          <w:bCs/>
          <w:sz w:val="24"/>
          <w:szCs w:val="24"/>
          <w:lang w:val="de-DE"/>
        </w:rPr>
        <w:t>Initiation of a Foot Pursuit</w:t>
      </w:r>
      <w:r w:rsidR="00254492" w:rsidRPr="00FB401A">
        <w:rPr>
          <w:rFonts w:ascii="Times New Roman" w:hAnsi="Times New Roman" w:cs="Times New Roman"/>
          <w:sz w:val="24"/>
          <w:szCs w:val="24"/>
        </w:rPr>
        <w:t xml:space="preserve"> </w:t>
      </w:r>
    </w:p>
    <w:p w14:paraId="6BF16DC7" w14:textId="6866DFAE" w:rsidR="003941D7" w:rsidRPr="00FB401A" w:rsidRDefault="00986BF0" w:rsidP="00FB401A">
      <w:pPr>
        <w:pStyle w:val="Body"/>
        <w:numPr>
          <w:ilvl w:val="0"/>
          <w:numId w:val="13"/>
        </w:numPr>
        <w:jc w:val="both"/>
        <w:rPr>
          <w:rFonts w:ascii="Times New Roman" w:hAnsi="Times New Roman" w:cs="Times New Roman"/>
          <w:sz w:val="24"/>
          <w:szCs w:val="24"/>
        </w:rPr>
      </w:pPr>
      <w:r w:rsidRPr="00986BF0">
        <w:rPr>
          <w:rFonts w:ascii="Times New Roman" w:hAnsi="Times New Roman" w:cs="Times New Roman"/>
          <w:sz w:val="24"/>
          <w:szCs w:val="24"/>
        </w:rPr>
        <w:t xml:space="preserve">Officers may be justified in initiating a foot pursuit of any individual </w:t>
      </w:r>
      <w:r w:rsidR="00285E4A">
        <w:rPr>
          <w:rFonts w:ascii="Times New Roman" w:hAnsi="Times New Roman" w:cs="Times New Roman"/>
          <w:sz w:val="24"/>
          <w:szCs w:val="24"/>
        </w:rPr>
        <w:t xml:space="preserve">believed to </w:t>
      </w:r>
      <w:r w:rsidR="001E1DEB" w:rsidRPr="00FB401A">
        <w:rPr>
          <w:rFonts w:ascii="Times New Roman" w:hAnsi="Times New Roman" w:cs="Times New Roman"/>
          <w:sz w:val="24"/>
          <w:szCs w:val="24"/>
        </w:rPr>
        <w:t xml:space="preserve"> </w:t>
      </w:r>
      <w:r w:rsidR="0067756F" w:rsidRPr="00FB401A">
        <w:rPr>
          <w:rFonts w:ascii="Times New Roman" w:hAnsi="Times New Roman" w:cs="Times New Roman"/>
          <w:sz w:val="24"/>
          <w:szCs w:val="24"/>
        </w:rPr>
        <w:t xml:space="preserve">be </w:t>
      </w:r>
      <w:r w:rsidR="0003582C" w:rsidRPr="00FB401A">
        <w:rPr>
          <w:rFonts w:ascii="Times New Roman" w:hAnsi="Times New Roman" w:cs="Times New Roman"/>
          <w:sz w:val="24"/>
          <w:szCs w:val="24"/>
        </w:rPr>
        <w:t>involved</w:t>
      </w:r>
      <w:r w:rsidR="001E1DEB" w:rsidRPr="00FB401A">
        <w:rPr>
          <w:rFonts w:ascii="Times New Roman" w:hAnsi="Times New Roman" w:cs="Times New Roman"/>
          <w:sz w:val="24"/>
          <w:szCs w:val="24"/>
        </w:rPr>
        <w:t xml:space="preserve"> in, </w:t>
      </w:r>
      <w:r w:rsidR="00285E4A" w:rsidRPr="00FB401A">
        <w:rPr>
          <w:rFonts w:ascii="Times New Roman" w:hAnsi="Times New Roman" w:cs="Times New Roman"/>
          <w:sz w:val="24"/>
          <w:szCs w:val="24"/>
        </w:rPr>
        <w:t xml:space="preserve">about to </w:t>
      </w:r>
      <w:r w:rsidR="0092113D">
        <w:rPr>
          <w:rFonts w:ascii="Times New Roman" w:hAnsi="Times New Roman" w:cs="Times New Roman"/>
          <w:sz w:val="24"/>
          <w:szCs w:val="24"/>
        </w:rPr>
        <w:t>be</w:t>
      </w:r>
      <w:r w:rsidR="001E1DEB" w:rsidRPr="00FB401A">
        <w:rPr>
          <w:rFonts w:ascii="Times New Roman" w:hAnsi="Times New Roman" w:cs="Times New Roman"/>
          <w:sz w:val="24"/>
          <w:szCs w:val="24"/>
        </w:rPr>
        <w:t xml:space="preserve"> </w:t>
      </w:r>
      <w:r w:rsidR="0003582C" w:rsidRPr="00FB401A">
        <w:rPr>
          <w:rFonts w:ascii="Times New Roman" w:hAnsi="Times New Roman" w:cs="Times New Roman"/>
          <w:sz w:val="24"/>
          <w:szCs w:val="24"/>
        </w:rPr>
        <w:t>involved</w:t>
      </w:r>
      <w:r w:rsidR="001E1DEB" w:rsidRPr="00FB401A">
        <w:rPr>
          <w:rFonts w:ascii="Times New Roman" w:hAnsi="Times New Roman" w:cs="Times New Roman"/>
          <w:sz w:val="24"/>
          <w:szCs w:val="24"/>
        </w:rPr>
        <w:t xml:space="preserve"> in, or </w:t>
      </w:r>
      <w:r w:rsidR="005E1FFA">
        <w:rPr>
          <w:rFonts w:ascii="Times New Roman" w:hAnsi="Times New Roman" w:cs="Times New Roman"/>
          <w:sz w:val="24"/>
          <w:szCs w:val="24"/>
        </w:rPr>
        <w:t xml:space="preserve">who has </w:t>
      </w:r>
      <w:r w:rsidR="0092113D">
        <w:rPr>
          <w:rFonts w:ascii="Times New Roman" w:hAnsi="Times New Roman" w:cs="Times New Roman"/>
          <w:sz w:val="24"/>
          <w:szCs w:val="24"/>
        </w:rPr>
        <w:t>been involved</w:t>
      </w:r>
      <w:r w:rsidR="001E1DEB" w:rsidRPr="00FB401A">
        <w:rPr>
          <w:rFonts w:ascii="Times New Roman" w:hAnsi="Times New Roman" w:cs="Times New Roman"/>
          <w:sz w:val="24"/>
          <w:szCs w:val="24"/>
        </w:rPr>
        <w:t xml:space="preserve"> in criminal activity.</w:t>
      </w:r>
      <w:r w:rsidR="008B03E0" w:rsidRPr="00FB401A">
        <w:rPr>
          <w:rFonts w:ascii="Times New Roman" w:hAnsi="Times New Roman" w:cs="Times New Roman"/>
          <w:sz w:val="24"/>
          <w:szCs w:val="24"/>
        </w:rPr>
        <w:t xml:space="preserve"> </w:t>
      </w:r>
      <w:r w:rsidR="008D6923" w:rsidRPr="00FB401A">
        <w:rPr>
          <w:rFonts w:ascii="Times New Roman" w:hAnsi="Times New Roman" w:cs="Times New Roman"/>
          <w:sz w:val="24"/>
          <w:szCs w:val="24"/>
        </w:rPr>
        <w:t>Absent reasonable suspicion of an individual’s involvement in criminal activity</w:t>
      </w:r>
      <w:r w:rsidR="008B03E0" w:rsidRPr="00FB401A">
        <w:rPr>
          <w:rFonts w:ascii="Times New Roman" w:hAnsi="Times New Roman" w:cs="Times New Roman"/>
          <w:sz w:val="24"/>
          <w:szCs w:val="24"/>
        </w:rPr>
        <w:t xml:space="preserve"> </w:t>
      </w:r>
      <w:r w:rsidR="008D6923" w:rsidRPr="00FB401A">
        <w:rPr>
          <w:rFonts w:ascii="Times New Roman" w:hAnsi="Times New Roman" w:cs="Times New Roman"/>
          <w:sz w:val="24"/>
          <w:szCs w:val="24"/>
        </w:rPr>
        <w:t>f</w:t>
      </w:r>
      <w:r w:rsidR="008B03E0" w:rsidRPr="00FB401A">
        <w:rPr>
          <w:rFonts w:ascii="Times New Roman" w:hAnsi="Times New Roman" w:cs="Times New Roman"/>
          <w:sz w:val="24"/>
          <w:szCs w:val="24"/>
        </w:rPr>
        <w:t xml:space="preserve">light </w:t>
      </w:r>
      <w:r w:rsidR="008D6923" w:rsidRPr="00FB401A">
        <w:rPr>
          <w:rFonts w:ascii="Times New Roman" w:hAnsi="Times New Roman" w:cs="Times New Roman"/>
          <w:sz w:val="24"/>
          <w:szCs w:val="24"/>
        </w:rPr>
        <w:t xml:space="preserve">alone </w:t>
      </w:r>
      <w:r w:rsidR="0003582C" w:rsidRPr="00FB401A">
        <w:rPr>
          <w:rFonts w:ascii="Times New Roman" w:hAnsi="Times New Roman" w:cs="Times New Roman"/>
          <w:sz w:val="24"/>
          <w:szCs w:val="24"/>
        </w:rPr>
        <w:t>does</w:t>
      </w:r>
      <w:r w:rsidR="008B03E0" w:rsidRPr="00FB401A">
        <w:rPr>
          <w:rFonts w:ascii="Times New Roman" w:hAnsi="Times New Roman" w:cs="Times New Roman"/>
          <w:sz w:val="24"/>
          <w:szCs w:val="24"/>
        </w:rPr>
        <w:t xml:space="preserve"> not </w:t>
      </w:r>
      <w:r w:rsidR="0003582C" w:rsidRPr="00FB401A">
        <w:rPr>
          <w:rFonts w:ascii="Times New Roman" w:hAnsi="Times New Roman" w:cs="Times New Roman"/>
          <w:sz w:val="24"/>
          <w:szCs w:val="24"/>
        </w:rPr>
        <w:t>justify</w:t>
      </w:r>
      <w:r w:rsidR="008B03E0" w:rsidRPr="00FB401A">
        <w:rPr>
          <w:rFonts w:ascii="Times New Roman" w:hAnsi="Times New Roman" w:cs="Times New Roman"/>
          <w:sz w:val="24"/>
          <w:szCs w:val="24"/>
        </w:rPr>
        <w:t xml:space="preserve"> engaging in a foot pursuit</w:t>
      </w:r>
      <w:r w:rsidR="0003582C" w:rsidRPr="00FB401A">
        <w:rPr>
          <w:rFonts w:ascii="Times New Roman" w:hAnsi="Times New Roman" w:cs="Times New Roman"/>
          <w:sz w:val="24"/>
          <w:szCs w:val="24"/>
        </w:rPr>
        <w:t>.</w:t>
      </w:r>
      <w:r w:rsidR="00564A95" w:rsidRPr="00FB401A">
        <w:rPr>
          <w:rFonts w:ascii="Times New Roman" w:hAnsi="Times New Roman" w:cs="Times New Roman"/>
          <w:sz w:val="24"/>
          <w:szCs w:val="24"/>
        </w:rPr>
        <w:t xml:space="preserve"> Deciding</w:t>
      </w:r>
      <w:r w:rsidR="008B03E0" w:rsidRPr="00FB401A">
        <w:rPr>
          <w:rFonts w:ascii="Times New Roman" w:hAnsi="Times New Roman" w:cs="Times New Roman"/>
          <w:sz w:val="24"/>
          <w:szCs w:val="24"/>
        </w:rPr>
        <w:t xml:space="preserve"> to</w:t>
      </w:r>
      <w:r w:rsidR="0003582C" w:rsidRPr="00FB401A">
        <w:rPr>
          <w:rFonts w:ascii="Times New Roman" w:hAnsi="Times New Roman" w:cs="Times New Roman"/>
          <w:sz w:val="24"/>
          <w:szCs w:val="24"/>
        </w:rPr>
        <w:t xml:space="preserve"> </w:t>
      </w:r>
      <w:r w:rsidR="00867BC6">
        <w:rPr>
          <w:rFonts w:ascii="Times New Roman" w:hAnsi="Times New Roman" w:cs="Times New Roman"/>
          <w:sz w:val="24"/>
          <w:szCs w:val="24"/>
        </w:rPr>
        <w:t>initiate</w:t>
      </w:r>
      <w:r w:rsidR="008B03E0" w:rsidRPr="00FB401A">
        <w:rPr>
          <w:rFonts w:ascii="Times New Roman" w:hAnsi="Times New Roman" w:cs="Times New Roman"/>
          <w:sz w:val="24"/>
          <w:szCs w:val="24"/>
        </w:rPr>
        <w:t xml:space="preserve"> a foot </w:t>
      </w:r>
      <w:r w:rsidR="00B539E3">
        <w:rPr>
          <w:rFonts w:ascii="Times New Roman" w:hAnsi="Times New Roman" w:cs="Times New Roman"/>
          <w:sz w:val="24"/>
          <w:szCs w:val="24"/>
        </w:rPr>
        <w:t>pursuit</w:t>
      </w:r>
      <w:r w:rsidR="008B03E0" w:rsidRPr="00FB401A">
        <w:rPr>
          <w:rFonts w:ascii="Times New Roman" w:hAnsi="Times New Roman" w:cs="Times New Roman"/>
          <w:sz w:val="24"/>
          <w:szCs w:val="24"/>
        </w:rPr>
        <w:t xml:space="preserve"> is a decision officer</w:t>
      </w:r>
      <w:r w:rsidR="006E1D42">
        <w:rPr>
          <w:rFonts w:ascii="Times New Roman" w:hAnsi="Times New Roman" w:cs="Times New Roman"/>
          <w:sz w:val="24"/>
          <w:szCs w:val="24"/>
        </w:rPr>
        <w:t>s</w:t>
      </w:r>
      <w:r w:rsidR="008B03E0" w:rsidRPr="00FB401A">
        <w:rPr>
          <w:rFonts w:ascii="Times New Roman" w:hAnsi="Times New Roman" w:cs="Times New Roman"/>
          <w:sz w:val="24"/>
          <w:szCs w:val="24"/>
        </w:rPr>
        <w:t xml:space="preserve"> must make </w:t>
      </w:r>
      <w:r w:rsidR="00A25BD3">
        <w:rPr>
          <w:rFonts w:ascii="Times New Roman" w:hAnsi="Times New Roman" w:cs="Times New Roman"/>
          <w:sz w:val="24"/>
          <w:szCs w:val="24"/>
        </w:rPr>
        <w:t>quickly</w:t>
      </w:r>
      <w:r w:rsidR="00A25BD3" w:rsidRPr="00FB401A">
        <w:rPr>
          <w:rFonts w:ascii="Times New Roman" w:hAnsi="Times New Roman" w:cs="Times New Roman"/>
          <w:sz w:val="24"/>
          <w:szCs w:val="24"/>
        </w:rPr>
        <w:t xml:space="preserve"> </w:t>
      </w:r>
      <w:r w:rsidR="008B03E0" w:rsidRPr="00FB401A">
        <w:rPr>
          <w:rFonts w:ascii="Times New Roman" w:hAnsi="Times New Roman" w:cs="Times New Roman"/>
          <w:sz w:val="24"/>
          <w:szCs w:val="24"/>
        </w:rPr>
        <w:t xml:space="preserve">under </w:t>
      </w:r>
      <w:r w:rsidR="006E1D42">
        <w:rPr>
          <w:rFonts w:ascii="Times New Roman" w:hAnsi="Times New Roman" w:cs="Times New Roman"/>
          <w:sz w:val="24"/>
          <w:szCs w:val="24"/>
        </w:rPr>
        <w:t>unpredictable</w:t>
      </w:r>
      <w:r w:rsidR="006E1D42" w:rsidRPr="00FB401A">
        <w:rPr>
          <w:rFonts w:ascii="Times New Roman" w:hAnsi="Times New Roman" w:cs="Times New Roman"/>
          <w:sz w:val="24"/>
          <w:szCs w:val="24"/>
        </w:rPr>
        <w:t xml:space="preserve"> </w:t>
      </w:r>
      <w:r w:rsidR="008B03E0" w:rsidRPr="00FB401A">
        <w:rPr>
          <w:rFonts w:ascii="Times New Roman" w:hAnsi="Times New Roman" w:cs="Times New Roman"/>
          <w:sz w:val="24"/>
          <w:szCs w:val="24"/>
        </w:rPr>
        <w:t xml:space="preserve">circumstances. </w:t>
      </w:r>
    </w:p>
    <w:p w14:paraId="231E98B3" w14:textId="72E7ACAD" w:rsidR="003941D7" w:rsidRPr="00FB401A" w:rsidRDefault="006E1D42" w:rsidP="006E1D42">
      <w:pPr>
        <w:pStyle w:val="Body"/>
        <w:ind w:left="1440" w:hanging="36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0003582C" w:rsidRPr="00FB401A">
        <w:rPr>
          <w:rFonts w:ascii="Times New Roman" w:hAnsi="Times New Roman" w:cs="Times New Roman"/>
          <w:sz w:val="24"/>
          <w:szCs w:val="24"/>
        </w:rPr>
        <w:t>In view of this n</w:t>
      </w:r>
      <w:r w:rsidR="008B03E0" w:rsidRPr="00FB401A">
        <w:rPr>
          <w:rFonts w:ascii="Times New Roman" w:hAnsi="Times New Roman" w:cs="Times New Roman"/>
          <w:sz w:val="24"/>
          <w:szCs w:val="24"/>
        </w:rPr>
        <w:t xml:space="preserve">o officer or supervisor </w:t>
      </w:r>
      <w:r w:rsidR="0003582C" w:rsidRPr="00FB401A">
        <w:rPr>
          <w:rFonts w:ascii="Times New Roman" w:hAnsi="Times New Roman" w:cs="Times New Roman"/>
          <w:sz w:val="24"/>
          <w:szCs w:val="24"/>
        </w:rPr>
        <w:t>will</w:t>
      </w:r>
      <w:r w:rsidR="008B03E0" w:rsidRPr="00FB401A">
        <w:rPr>
          <w:rFonts w:ascii="Times New Roman" w:hAnsi="Times New Roman" w:cs="Times New Roman"/>
          <w:sz w:val="24"/>
          <w:szCs w:val="24"/>
        </w:rPr>
        <w:t xml:space="preserve"> be criticized for not engag</w:t>
      </w:r>
      <w:r w:rsidR="00382074" w:rsidRPr="00FB401A">
        <w:rPr>
          <w:rFonts w:ascii="Times New Roman" w:hAnsi="Times New Roman" w:cs="Times New Roman"/>
          <w:sz w:val="24"/>
          <w:szCs w:val="24"/>
        </w:rPr>
        <w:t>ing</w:t>
      </w:r>
      <w:r w:rsidR="008B03E0" w:rsidRPr="00FB401A">
        <w:rPr>
          <w:rFonts w:ascii="Times New Roman" w:hAnsi="Times New Roman" w:cs="Times New Roman"/>
          <w:sz w:val="24"/>
          <w:szCs w:val="24"/>
        </w:rPr>
        <w:t xml:space="preserve"> in a foot pursuit</w:t>
      </w:r>
      <w:r w:rsidR="00564A95" w:rsidRPr="00FB401A">
        <w:rPr>
          <w:rFonts w:ascii="Times New Roman" w:hAnsi="Times New Roman" w:cs="Times New Roman"/>
          <w:sz w:val="24"/>
          <w:szCs w:val="24"/>
        </w:rPr>
        <w:t xml:space="preserve">. </w:t>
      </w:r>
    </w:p>
    <w:p w14:paraId="329C4309" w14:textId="280D5911" w:rsidR="00564A95" w:rsidRPr="00FB401A" w:rsidRDefault="00382074" w:rsidP="00FB401A">
      <w:pPr>
        <w:pStyle w:val="Body"/>
        <w:numPr>
          <w:ilvl w:val="0"/>
          <w:numId w:val="13"/>
        </w:numPr>
        <w:jc w:val="both"/>
        <w:rPr>
          <w:rFonts w:ascii="Times New Roman" w:hAnsi="Times New Roman" w:cs="Times New Roman"/>
          <w:sz w:val="24"/>
          <w:szCs w:val="24"/>
        </w:rPr>
      </w:pPr>
      <w:r w:rsidRPr="00FB401A">
        <w:rPr>
          <w:rFonts w:ascii="Times New Roman" w:hAnsi="Times New Roman" w:cs="Times New Roman"/>
          <w:sz w:val="24"/>
          <w:szCs w:val="24"/>
        </w:rPr>
        <w:t>O</w:t>
      </w:r>
      <w:r w:rsidR="008B03E0" w:rsidRPr="00FB401A">
        <w:rPr>
          <w:rFonts w:ascii="Times New Roman" w:hAnsi="Times New Roman" w:cs="Times New Roman"/>
          <w:sz w:val="24"/>
          <w:szCs w:val="24"/>
        </w:rPr>
        <w:t>fficer</w:t>
      </w:r>
      <w:r w:rsidRPr="00FB401A">
        <w:rPr>
          <w:rFonts w:ascii="Times New Roman" w:hAnsi="Times New Roman" w:cs="Times New Roman"/>
          <w:sz w:val="24"/>
          <w:szCs w:val="24"/>
        </w:rPr>
        <w:t>s</w:t>
      </w:r>
      <w:r w:rsidR="008B03E0" w:rsidRPr="00FB401A">
        <w:rPr>
          <w:rFonts w:ascii="Times New Roman" w:hAnsi="Times New Roman" w:cs="Times New Roman"/>
          <w:sz w:val="24"/>
          <w:szCs w:val="24"/>
        </w:rPr>
        <w:t xml:space="preserve"> should consider </w:t>
      </w:r>
      <w:r w:rsidRPr="00FB401A">
        <w:rPr>
          <w:rFonts w:ascii="Times New Roman" w:hAnsi="Times New Roman" w:cs="Times New Roman"/>
          <w:sz w:val="24"/>
          <w:szCs w:val="24"/>
        </w:rPr>
        <w:t>practical</w:t>
      </w:r>
      <w:r w:rsidR="008B03E0" w:rsidRPr="00FB401A">
        <w:rPr>
          <w:rFonts w:ascii="Times New Roman" w:hAnsi="Times New Roman" w:cs="Times New Roman"/>
          <w:sz w:val="24"/>
          <w:szCs w:val="24"/>
        </w:rPr>
        <w:t xml:space="preserve"> alternatives to a foot pursuit based upon </w:t>
      </w:r>
      <w:r w:rsidRPr="00FB401A">
        <w:rPr>
          <w:rFonts w:ascii="Times New Roman" w:hAnsi="Times New Roman" w:cs="Times New Roman"/>
          <w:sz w:val="24"/>
          <w:szCs w:val="24"/>
        </w:rPr>
        <w:t xml:space="preserve">other methods and </w:t>
      </w:r>
      <w:r w:rsidR="008B03E0" w:rsidRPr="00FB401A">
        <w:rPr>
          <w:rFonts w:ascii="Times New Roman" w:hAnsi="Times New Roman" w:cs="Times New Roman"/>
          <w:sz w:val="24"/>
          <w:szCs w:val="24"/>
        </w:rPr>
        <w:t>resources available, such as:</w:t>
      </w:r>
    </w:p>
    <w:p w14:paraId="22E4EDA7" w14:textId="105EB1F9" w:rsidR="003E533F" w:rsidRDefault="003E533F" w:rsidP="00FB401A">
      <w:pPr>
        <w:pStyle w:val="Body"/>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Surveillance of suspect </w:t>
      </w:r>
      <w:r w:rsidR="00A50730">
        <w:rPr>
          <w:rFonts w:ascii="Times New Roman" w:hAnsi="Times New Roman" w:cs="Times New Roman"/>
          <w:sz w:val="24"/>
          <w:szCs w:val="24"/>
        </w:rPr>
        <w:t>and/or area.</w:t>
      </w:r>
    </w:p>
    <w:p w14:paraId="147C1D6A" w14:textId="03CE782C" w:rsidR="0067756F" w:rsidRPr="00FB401A" w:rsidRDefault="0067756F" w:rsidP="00FB401A">
      <w:pPr>
        <w:pStyle w:val="Body"/>
        <w:numPr>
          <w:ilvl w:val="0"/>
          <w:numId w:val="22"/>
        </w:numPr>
        <w:jc w:val="both"/>
        <w:rPr>
          <w:rFonts w:ascii="Times New Roman" w:hAnsi="Times New Roman" w:cs="Times New Roman"/>
          <w:sz w:val="24"/>
          <w:szCs w:val="24"/>
        </w:rPr>
      </w:pPr>
      <w:r w:rsidRPr="00FB401A">
        <w:rPr>
          <w:rFonts w:ascii="Times New Roman" w:hAnsi="Times New Roman" w:cs="Times New Roman"/>
          <w:sz w:val="24"/>
          <w:szCs w:val="24"/>
        </w:rPr>
        <w:t>Containment of the area.</w:t>
      </w:r>
    </w:p>
    <w:p w14:paraId="1EC2CA93" w14:textId="72B6F14E" w:rsidR="00564A95" w:rsidRPr="00FB401A" w:rsidRDefault="00382074" w:rsidP="00FB401A">
      <w:pPr>
        <w:pStyle w:val="Body"/>
        <w:numPr>
          <w:ilvl w:val="0"/>
          <w:numId w:val="22"/>
        </w:numPr>
        <w:jc w:val="both"/>
        <w:rPr>
          <w:rFonts w:ascii="Times New Roman" w:hAnsi="Times New Roman" w:cs="Times New Roman"/>
          <w:sz w:val="24"/>
          <w:szCs w:val="24"/>
        </w:rPr>
      </w:pPr>
      <w:r w:rsidRPr="00FB401A">
        <w:rPr>
          <w:rFonts w:ascii="Times New Roman" w:hAnsi="Times New Roman" w:cs="Times New Roman"/>
          <w:sz w:val="24"/>
          <w:szCs w:val="24"/>
        </w:rPr>
        <w:t>A</w:t>
      </w:r>
      <w:r w:rsidR="008B03E0" w:rsidRPr="00FB401A">
        <w:rPr>
          <w:rFonts w:ascii="Times New Roman" w:hAnsi="Times New Roman" w:cs="Times New Roman"/>
          <w:sz w:val="24"/>
          <w:szCs w:val="24"/>
        </w:rPr>
        <w:t xml:space="preserve">ssistance from other </w:t>
      </w:r>
      <w:r w:rsidR="0067756F" w:rsidRPr="00FB401A">
        <w:rPr>
          <w:rFonts w:ascii="Times New Roman" w:hAnsi="Times New Roman" w:cs="Times New Roman"/>
          <w:sz w:val="24"/>
          <w:szCs w:val="24"/>
        </w:rPr>
        <w:t>officers a</w:t>
      </w:r>
      <w:r w:rsidR="00DA1BB3" w:rsidRPr="00FB401A">
        <w:rPr>
          <w:rFonts w:ascii="Times New Roman" w:hAnsi="Times New Roman" w:cs="Times New Roman"/>
          <w:sz w:val="24"/>
          <w:szCs w:val="24"/>
        </w:rPr>
        <w:t xml:space="preserve">nd/or </w:t>
      </w:r>
      <w:r w:rsidR="008B03E0" w:rsidRPr="00FB401A">
        <w:rPr>
          <w:rFonts w:ascii="Times New Roman" w:hAnsi="Times New Roman" w:cs="Times New Roman"/>
          <w:sz w:val="24"/>
          <w:szCs w:val="24"/>
        </w:rPr>
        <w:t>agencies.</w:t>
      </w:r>
    </w:p>
    <w:p w14:paraId="31E22FE9" w14:textId="315E3B26" w:rsidR="00564A95" w:rsidRPr="00FB401A" w:rsidRDefault="00382074" w:rsidP="00FB401A">
      <w:pPr>
        <w:pStyle w:val="Body"/>
        <w:numPr>
          <w:ilvl w:val="0"/>
          <w:numId w:val="22"/>
        </w:numPr>
        <w:jc w:val="both"/>
        <w:rPr>
          <w:rFonts w:ascii="Times New Roman" w:hAnsi="Times New Roman" w:cs="Times New Roman"/>
          <w:sz w:val="24"/>
          <w:szCs w:val="24"/>
        </w:rPr>
      </w:pPr>
      <w:r w:rsidRPr="00FB401A">
        <w:rPr>
          <w:rFonts w:ascii="Times New Roman" w:hAnsi="Times New Roman" w:cs="Times New Roman"/>
          <w:sz w:val="24"/>
          <w:szCs w:val="24"/>
        </w:rPr>
        <w:lastRenderedPageBreak/>
        <w:t>C</w:t>
      </w:r>
      <w:r w:rsidR="008B03E0" w:rsidRPr="00FB401A">
        <w:rPr>
          <w:rFonts w:ascii="Times New Roman" w:hAnsi="Times New Roman" w:cs="Times New Roman"/>
          <w:sz w:val="24"/>
          <w:szCs w:val="24"/>
        </w:rPr>
        <w:t xml:space="preserve">anine </w:t>
      </w:r>
      <w:r w:rsidRPr="00FB401A">
        <w:rPr>
          <w:rFonts w:ascii="Times New Roman" w:hAnsi="Times New Roman" w:cs="Times New Roman"/>
          <w:sz w:val="24"/>
          <w:szCs w:val="24"/>
        </w:rPr>
        <w:t>availability</w:t>
      </w:r>
      <w:r w:rsidR="008B03E0" w:rsidRPr="00FB401A">
        <w:rPr>
          <w:rFonts w:ascii="Times New Roman" w:hAnsi="Times New Roman" w:cs="Times New Roman"/>
          <w:sz w:val="24"/>
          <w:szCs w:val="24"/>
        </w:rPr>
        <w:t>.</w:t>
      </w:r>
    </w:p>
    <w:p w14:paraId="4D54D490" w14:textId="070FEE0F" w:rsidR="00564A95" w:rsidRPr="00FB401A" w:rsidRDefault="008B03E0" w:rsidP="00FB401A">
      <w:pPr>
        <w:pStyle w:val="Body"/>
        <w:numPr>
          <w:ilvl w:val="0"/>
          <w:numId w:val="22"/>
        </w:numPr>
        <w:jc w:val="both"/>
        <w:rPr>
          <w:rFonts w:ascii="Times New Roman" w:hAnsi="Times New Roman" w:cs="Times New Roman"/>
          <w:sz w:val="24"/>
          <w:szCs w:val="24"/>
        </w:rPr>
      </w:pPr>
      <w:r w:rsidRPr="00FB401A">
        <w:rPr>
          <w:rFonts w:ascii="Times New Roman" w:hAnsi="Times New Roman" w:cs="Times New Roman"/>
          <w:sz w:val="24"/>
          <w:szCs w:val="24"/>
        </w:rPr>
        <w:t>Thermal imaging or other sensing technology.</w:t>
      </w:r>
    </w:p>
    <w:p w14:paraId="15522780" w14:textId="49A163F5" w:rsidR="00382074" w:rsidRPr="001239C7" w:rsidRDefault="008B03E0" w:rsidP="001239C7">
      <w:pPr>
        <w:pStyle w:val="Body"/>
        <w:numPr>
          <w:ilvl w:val="0"/>
          <w:numId w:val="22"/>
        </w:numPr>
        <w:jc w:val="both"/>
        <w:rPr>
          <w:rFonts w:ascii="Times New Roman" w:hAnsi="Times New Roman" w:cs="Times New Roman"/>
          <w:sz w:val="24"/>
          <w:szCs w:val="24"/>
          <w:lang w:val="it-IT"/>
        </w:rPr>
      </w:pPr>
      <w:r w:rsidRPr="00FB401A">
        <w:rPr>
          <w:rFonts w:ascii="Times New Roman" w:hAnsi="Times New Roman" w:cs="Times New Roman"/>
          <w:sz w:val="24"/>
          <w:szCs w:val="24"/>
          <w:lang w:val="it-IT"/>
        </w:rPr>
        <w:t>Air support.</w:t>
      </w:r>
    </w:p>
    <w:p w14:paraId="304A4F8B" w14:textId="051B65B7" w:rsidR="00564A95" w:rsidRPr="00FB401A" w:rsidRDefault="003941D7" w:rsidP="007B7890">
      <w:pPr>
        <w:pStyle w:val="Body"/>
        <w:ind w:left="1080" w:hanging="360"/>
        <w:jc w:val="both"/>
        <w:rPr>
          <w:rFonts w:ascii="Times New Roman" w:hAnsi="Times New Roman" w:cs="Times New Roman"/>
          <w:sz w:val="24"/>
          <w:szCs w:val="24"/>
        </w:rPr>
      </w:pPr>
      <w:r w:rsidRPr="00FB401A">
        <w:rPr>
          <w:rFonts w:ascii="Times New Roman" w:hAnsi="Times New Roman" w:cs="Times New Roman"/>
          <w:sz w:val="24"/>
          <w:szCs w:val="24"/>
        </w:rPr>
        <w:t xml:space="preserve">4. </w:t>
      </w:r>
      <w:r w:rsidR="007B7890">
        <w:rPr>
          <w:rFonts w:ascii="Times New Roman" w:hAnsi="Times New Roman" w:cs="Times New Roman"/>
          <w:sz w:val="24"/>
          <w:szCs w:val="24"/>
        </w:rPr>
        <w:tab/>
      </w:r>
      <w:r w:rsidR="00382074" w:rsidRPr="00FB401A">
        <w:rPr>
          <w:rFonts w:ascii="Times New Roman" w:hAnsi="Times New Roman" w:cs="Times New Roman"/>
          <w:sz w:val="24"/>
          <w:szCs w:val="24"/>
        </w:rPr>
        <w:t>O</w:t>
      </w:r>
      <w:r w:rsidR="008B03E0" w:rsidRPr="00FB401A">
        <w:rPr>
          <w:rFonts w:ascii="Times New Roman" w:hAnsi="Times New Roman" w:cs="Times New Roman"/>
          <w:sz w:val="24"/>
          <w:szCs w:val="24"/>
        </w:rPr>
        <w:t>fficers should</w:t>
      </w:r>
      <w:r w:rsidR="00382074" w:rsidRPr="00FB401A">
        <w:rPr>
          <w:rFonts w:ascii="Times New Roman" w:hAnsi="Times New Roman" w:cs="Times New Roman"/>
          <w:sz w:val="24"/>
          <w:szCs w:val="24"/>
        </w:rPr>
        <w:t xml:space="preserve"> also</w:t>
      </w:r>
      <w:r w:rsidR="008B03E0" w:rsidRPr="00FB401A">
        <w:rPr>
          <w:rFonts w:ascii="Times New Roman" w:hAnsi="Times New Roman" w:cs="Times New Roman"/>
          <w:sz w:val="24"/>
          <w:szCs w:val="24"/>
        </w:rPr>
        <w:t xml:space="preserve"> consider alternatives</w:t>
      </w:r>
      <w:r w:rsidR="00BC346F" w:rsidRPr="00FB401A">
        <w:rPr>
          <w:rFonts w:ascii="Times New Roman" w:hAnsi="Times New Roman" w:cs="Times New Roman"/>
          <w:sz w:val="24"/>
          <w:szCs w:val="24"/>
        </w:rPr>
        <w:t>, including termination,</w:t>
      </w:r>
      <w:r w:rsidR="008B03E0" w:rsidRPr="00FB401A">
        <w:rPr>
          <w:rFonts w:ascii="Times New Roman" w:hAnsi="Times New Roman" w:cs="Times New Roman"/>
          <w:sz w:val="24"/>
          <w:szCs w:val="24"/>
        </w:rPr>
        <w:t xml:space="preserve"> to engaging in</w:t>
      </w:r>
      <w:r w:rsidR="00382074" w:rsidRPr="00FB401A">
        <w:rPr>
          <w:rFonts w:ascii="Times New Roman" w:hAnsi="Times New Roman" w:cs="Times New Roman"/>
          <w:sz w:val="24"/>
          <w:szCs w:val="24"/>
        </w:rPr>
        <w:t xml:space="preserve"> </w:t>
      </w:r>
      <w:r w:rsidR="008B03E0" w:rsidRPr="00FB401A">
        <w:rPr>
          <w:rFonts w:ascii="Times New Roman" w:hAnsi="Times New Roman" w:cs="Times New Roman"/>
          <w:sz w:val="24"/>
          <w:szCs w:val="24"/>
        </w:rPr>
        <w:t>foot pursuit when:</w:t>
      </w:r>
    </w:p>
    <w:p w14:paraId="2B738D55" w14:textId="3744ECDB" w:rsidR="00564A95" w:rsidRPr="00FB401A" w:rsidRDefault="008B03E0" w:rsidP="00FB401A">
      <w:pPr>
        <w:pStyle w:val="Body"/>
        <w:numPr>
          <w:ilvl w:val="0"/>
          <w:numId w:val="24"/>
        </w:numPr>
        <w:jc w:val="both"/>
        <w:rPr>
          <w:rFonts w:ascii="Times New Roman" w:hAnsi="Times New Roman" w:cs="Times New Roman"/>
          <w:sz w:val="24"/>
          <w:szCs w:val="24"/>
        </w:rPr>
      </w:pPr>
      <w:r w:rsidRPr="00FB401A">
        <w:rPr>
          <w:rFonts w:ascii="Times New Roman" w:hAnsi="Times New Roman" w:cs="Times New Roman"/>
          <w:sz w:val="24"/>
          <w:szCs w:val="24"/>
        </w:rPr>
        <w:t>The officer is acting alone.</w:t>
      </w:r>
    </w:p>
    <w:p w14:paraId="15550E3E" w14:textId="77777777" w:rsidR="00947002" w:rsidRPr="00FB401A" w:rsidRDefault="00947002" w:rsidP="00FB401A">
      <w:pPr>
        <w:pStyle w:val="Body"/>
        <w:numPr>
          <w:ilvl w:val="0"/>
          <w:numId w:val="24"/>
        </w:numPr>
        <w:jc w:val="both"/>
        <w:rPr>
          <w:rFonts w:ascii="Times New Roman" w:hAnsi="Times New Roman" w:cs="Times New Roman"/>
          <w:sz w:val="24"/>
          <w:szCs w:val="24"/>
        </w:rPr>
      </w:pPr>
      <w:r w:rsidRPr="00FB401A">
        <w:rPr>
          <w:rFonts w:ascii="Times New Roman" w:hAnsi="Times New Roman" w:cs="Times New Roman"/>
          <w:sz w:val="24"/>
          <w:szCs w:val="24"/>
        </w:rPr>
        <w:t>The danger outweighs the probability of apprehension.</w:t>
      </w:r>
    </w:p>
    <w:p w14:paraId="5E2BE74B" w14:textId="5FA3312C" w:rsidR="00564A95" w:rsidRPr="00FB401A" w:rsidRDefault="00F10367" w:rsidP="00FB401A">
      <w:pPr>
        <w:pStyle w:val="Body"/>
        <w:numPr>
          <w:ilvl w:val="0"/>
          <w:numId w:val="24"/>
        </w:numPr>
        <w:jc w:val="both"/>
        <w:rPr>
          <w:rFonts w:ascii="Times New Roman" w:hAnsi="Times New Roman" w:cs="Times New Roman"/>
          <w:sz w:val="24"/>
          <w:szCs w:val="24"/>
        </w:rPr>
      </w:pPr>
      <w:r w:rsidRPr="00FB401A">
        <w:rPr>
          <w:rFonts w:ascii="Times New Roman" w:hAnsi="Times New Roman" w:cs="Times New Roman"/>
          <w:sz w:val="24"/>
          <w:szCs w:val="24"/>
        </w:rPr>
        <w:t>O</w:t>
      </w:r>
      <w:r w:rsidR="008B03E0" w:rsidRPr="00FB401A">
        <w:rPr>
          <w:rFonts w:ascii="Times New Roman" w:hAnsi="Times New Roman" w:cs="Times New Roman"/>
          <w:sz w:val="24"/>
          <w:szCs w:val="24"/>
        </w:rPr>
        <w:t xml:space="preserve">fficer is unsure of his/her location </w:t>
      </w:r>
      <w:r w:rsidRPr="00FB401A">
        <w:rPr>
          <w:rFonts w:ascii="Times New Roman" w:hAnsi="Times New Roman" w:cs="Times New Roman"/>
          <w:sz w:val="24"/>
          <w:szCs w:val="24"/>
        </w:rPr>
        <w:t>or</w:t>
      </w:r>
      <w:r w:rsidR="008B03E0" w:rsidRPr="00FB401A">
        <w:rPr>
          <w:rFonts w:ascii="Times New Roman" w:hAnsi="Times New Roman" w:cs="Times New Roman"/>
          <w:sz w:val="24"/>
          <w:szCs w:val="24"/>
        </w:rPr>
        <w:t xml:space="preserve"> direction of travel.</w:t>
      </w:r>
    </w:p>
    <w:p w14:paraId="555505AE" w14:textId="7976DD32" w:rsidR="00564A95" w:rsidRPr="00FB401A" w:rsidRDefault="00F10367" w:rsidP="00FB401A">
      <w:pPr>
        <w:pStyle w:val="Body"/>
        <w:numPr>
          <w:ilvl w:val="0"/>
          <w:numId w:val="24"/>
        </w:numPr>
        <w:jc w:val="both"/>
        <w:rPr>
          <w:rFonts w:ascii="Times New Roman" w:hAnsi="Times New Roman" w:cs="Times New Roman"/>
          <w:sz w:val="24"/>
          <w:szCs w:val="24"/>
        </w:rPr>
      </w:pPr>
      <w:r w:rsidRPr="00FB401A">
        <w:rPr>
          <w:rFonts w:ascii="Times New Roman" w:hAnsi="Times New Roman" w:cs="Times New Roman"/>
          <w:sz w:val="24"/>
          <w:szCs w:val="24"/>
        </w:rPr>
        <w:t>O</w:t>
      </w:r>
      <w:r w:rsidR="008B03E0" w:rsidRPr="00FB401A">
        <w:rPr>
          <w:rFonts w:ascii="Times New Roman" w:hAnsi="Times New Roman" w:cs="Times New Roman"/>
          <w:sz w:val="24"/>
          <w:szCs w:val="24"/>
        </w:rPr>
        <w:t xml:space="preserve">fficer is pursuing multiple suspects </w:t>
      </w:r>
      <w:r w:rsidRPr="00FB401A">
        <w:rPr>
          <w:rFonts w:ascii="Times New Roman" w:hAnsi="Times New Roman" w:cs="Times New Roman"/>
          <w:sz w:val="24"/>
          <w:szCs w:val="24"/>
        </w:rPr>
        <w:t xml:space="preserve">without the ability </w:t>
      </w:r>
      <w:r w:rsidR="008B03E0" w:rsidRPr="00FB401A">
        <w:rPr>
          <w:rFonts w:ascii="Times New Roman" w:hAnsi="Times New Roman" w:cs="Times New Roman"/>
          <w:sz w:val="24"/>
          <w:szCs w:val="24"/>
        </w:rPr>
        <w:t>to control the suspect</w:t>
      </w:r>
      <w:r w:rsidRPr="00FB401A">
        <w:rPr>
          <w:rFonts w:ascii="Times New Roman" w:hAnsi="Times New Roman" w:cs="Times New Roman"/>
          <w:sz w:val="24"/>
          <w:szCs w:val="24"/>
        </w:rPr>
        <w:t>s</w:t>
      </w:r>
      <w:r w:rsidR="008B03E0" w:rsidRPr="00FB401A">
        <w:rPr>
          <w:rFonts w:ascii="Times New Roman" w:hAnsi="Times New Roman" w:cs="Times New Roman"/>
          <w:sz w:val="24"/>
          <w:szCs w:val="24"/>
        </w:rPr>
        <w:t xml:space="preserve"> should</w:t>
      </w:r>
      <w:r w:rsidRPr="00FB401A">
        <w:rPr>
          <w:rFonts w:ascii="Times New Roman" w:hAnsi="Times New Roman" w:cs="Times New Roman"/>
          <w:sz w:val="24"/>
          <w:szCs w:val="24"/>
        </w:rPr>
        <w:t xml:space="preserve"> </w:t>
      </w:r>
      <w:r w:rsidR="00947002" w:rsidRPr="00FB401A">
        <w:rPr>
          <w:rFonts w:ascii="Times New Roman" w:hAnsi="Times New Roman" w:cs="Times New Roman"/>
          <w:sz w:val="24"/>
          <w:szCs w:val="24"/>
        </w:rPr>
        <w:t xml:space="preserve">a confrontation </w:t>
      </w:r>
      <w:r w:rsidR="008B03E0" w:rsidRPr="00FB401A">
        <w:rPr>
          <w:rFonts w:ascii="Times New Roman" w:hAnsi="Times New Roman" w:cs="Times New Roman"/>
          <w:sz w:val="24"/>
          <w:szCs w:val="24"/>
        </w:rPr>
        <w:t>occur.</w:t>
      </w:r>
    </w:p>
    <w:p w14:paraId="39C7D175" w14:textId="1A032C20" w:rsidR="00564A95" w:rsidRPr="00FB401A" w:rsidRDefault="00D44BC0" w:rsidP="00FB401A">
      <w:pPr>
        <w:pStyle w:val="Body"/>
        <w:numPr>
          <w:ilvl w:val="0"/>
          <w:numId w:val="24"/>
        </w:numPr>
        <w:jc w:val="both"/>
        <w:rPr>
          <w:rFonts w:ascii="Times New Roman" w:hAnsi="Times New Roman" w:cs="Times New Roman"/>
          <w:sz w:val="24"/>
          <w:szCs w:val="24"/>
        </w:rPr>
      </w:pPr>
      <w:r w:rsidRPr="00FB401A">
        <w:rPr>
          <w:rFonts w:ascii="Times New Roman" w:hAnsi="Times New Roman" w:cs="Times New Roman"/>
          <w:sz w:val="24"/>
          <w:szCs w:val="24"/>
        </w:rPr>
        <w:t>Officer is not in adequate physical condition to conduct a foot pursuit</w:t>
      </w:r>
      <w:r w:rsidR="00DA1BB3" w:rsidRPr="00FB401A">
        <w:rPr>
          <w:rFonts w:ascii="Times New Roman" w:hAnsi="Times New Roman" w:cs="Times New Roman"/>
          <w:sz w:val="24"/>
          <w:szCs w:val="24"/>
        </w:rPr>
        <w:t xml:space="preserve"> or control the subject if apprehended.</w:t>
      </w:r>
    </w:p>
    <w:p w14:paraId="3617F06D" w14:textId="77777777" w:rsidR="00947002" w:rsidRPr="00FB401A" w:rsidRDefault="00947002" w:rsidP="00FB401A">
      <w:pPr>
        <w:pStyle w:val="Body"/>
        <w:numPr>
          <w:ilvl w:val="0"/>
          <w:numId w:val="24"/>
        </w:numPr>
        <w:jc w:val="both"/>
        <w:rPr>
          <w:rFonts w:ascii="Times New Roman" w:hAnsi="Times New Roman" w:cs="Times New Roman"/>
          <w:sz w:val="24"/>
          <w:szCs w:val="24"/>
        </w:rPr>
      </w:pPr>
      <w:r w:rsidRPr="00FB401A">
        <w:rPr>
          <w:rFonts w:ascii="Times New Roman" w:hAnsi="Times New Roman" w:cs="Times New Roman"/>
          <w:sz w:val="24"/>
          <w:szCs w:val="24"/>
        </w:rPr>
        <w:t>Officer loses his/her firearm or other essential equipment.</w:t>
      </w:r>
    </w:p>
    <w:p w14:paraId="41BB48E6" w14:textId="7D5A8F22" w:rsidR="00564A95" w:rsidRPr="00FB401A" w:rsidRDefault="00F10367" w:rsidP="00FB401A">
      <w:pPr>
        <w:pStyle w:val="Body"/>
        <w:numPr>
          <w:ilvl w:val="0"/>
          <w:numId w:val="24"/>
        </w:numPr>
        <w:jc w:val="both"/>
        <w:rPr>
          <w:rFonts w:ascii="Times New Roman" w:hAnsi="Times New Roman" w:cs="Times New Roman"/>
          <w:sz w:val="24"/>
          <w:szCs w:val="24"/>
        </w:rPr>
      </w:pPr>
      <w:r w:rsidRPr="00FB401A">
        <w:rPr>
          <w:rFonts w:ascii="Times New Roman" w:hAnsi="Times New Roman" w:cs="Times New Roman"/>
          <w:sz w:val="24"/>
          <w:szCs w:val="24"/>
        </w:rPr>
        <w:t>O</w:t>
      </w:r>
      <w:r w:rsidR="008B03E0" w:rsidRPr="00FB401A">
        <w:rPr>
          <w:rFonts w:ascii="Times New Roman" w:hAnsi="Times New Roman" w:cs="Times New Roman"/>
          <w:sz w:val="24"/>
          <w:szCs w:val="24"/>
        </w:rPr>
        <w:t xml:space="preserve">fficer loses radio contact with the </w:t>
      </w:r>
      <w:r w:rsidRPr="00FB401A">
        <w:rPr>
          <w:rFonts w:ascii="Times New Roman" w:hAnsi="Times New Roman" w:cs="Times New Roman"/>
          <w:sz w:val="24"/>
          <w:szCs w:val="24"/>
        </w:rPr>
        <w:t>communications</w:t>
      </w:r>
      <w:r w:rsidR="008D6923" w:rsidRPr="00FB401A">
        <w:rPr>
          <w:rFonts w:ascii="Times New Roman" w:hAnsi="Times New Roman" w:cs="Times New Roman"/>
          <w:sz w:val="24"/>
          <w:szCs w:val="24"/>
        </w:rPr>
        <w:t xml:space="preserve"> center</w:t>
      </w:r>
      <w:r w:rsidR="00DA1BB3" w:rsidRPr="00FB401A">
        <w:rPr>
          <w:rFonts w:ascii="Times New Roman" w:hAnsi="Times New Roman" w:cs="Times New Roman"/>
          <w:sz w:val="24"/>
          <w:szCs w:val="24"/>
        </w:rPr>
        <w:t xml:space="preserve"> or assisting officers</w:t>
      </w:r>
      <w:r w:rsidR="008B03E0" w:rsidRPr="00FB401A">
        <w:rPr>
          <w:rFonts w:ascii="Times New Roman" w:hAnsi="Times New Roman" w:cs="Times New Roman"/>
          <w:sz w:val="24"/>
          <w:szCs w:val="24"/>
        </w:rPr>
        <w:t>.</w:t>
      </w:r>
    </w:p>
    <w:p w14:paraId="052AB939" w14:textId="4A9226EC" w:rsidR="00947002" w:rsidRPr="00FB401A" w:rsidRDefault="00947002" w:rsidP="00FB401A">
      <w:pPr>
        <w:pStyle w:val="Body"/>
        <w:numPr>
          <w:ilvl w:val="0"/>
          <w:numId w:val="24"/>
        </w:numPr>
        <w:jc w:val="both"/>
        <w:rPr>
          <w:rFonts w:ascii="Times New Roman" w:hAnsi="Times New Roman" w:cs="Times New Roman"/>
          <w:sz w:val="24"/>
          <w:szCs w:val="24"/>
        </w:rPr>
      </w:pPr>
      <w:r w:rsidRPr="00FB401A">
        <w:rPr>
          <w:rFonts w:ascii="Times New Roman" w:hAnsi="Times New Roman" w:cs="Times New Roman"/>
          <w:sz w:val="24"/>
          <w:szCs w:val="24"/>
        </w:rPr>
        <w:t>Officer becomes aware of circumstances that unreasonably increase</w:t>
      </w:r>
      <w:r w:rsidR="00C95EA6">
        <w:rPr>
          <w:rFonts w:ascii="Times New Roman" w:hAnsi="Times New Roman" w:cs="Times New Roman"/>
          <w:sz w:val="24"/>
          <w:szCs w:val="24"/>
        </w:rPr>
        <w:t>s</w:t>
      </w:r>
      <w:r w:rsidRPr="00FB401A">
        <w:rPr>
          <w:rFonts w:ascii="Times New Roman" w:hAnsi="Times New Roman" w:cs="Times New Roman"/>
          <w:sz w:val="24"/>
          <w:szCs w:val="24"/>
        </w:rPr>
        <w:t xml:space="preserve"> the risk to officers or the public.</w:t>
      </w:r>
    </w:p>
    <w:p w14:paraId="53107AD3" w14:textId="691D716B" w:rsidR="00947002" w:rsidRPr="00FB401A" w:rsidRDefault="00947002" w:rsidP="00FB401A">
      <w:pPr>
        <w:pStyle w:val="Body"/>
        <w:numPr>
          <w:ilvl w:val="0"/>
          <w:numId w:val="24"/>
        </w:numPr>
        <w:jc w:val="both"/>
        <w:rPr>
          <w:rFonts w:ascii="Times New Roman" w:hAnsi="Times New Roman" w:cs="Times New Roman"/>
          <w:sz w:val="24"/>
          <w:szCs w:val="24"/>
        </w:rPr>
      </w:pPr>
      <w:r w:rsidRPr="00FB401A">
        <w:rPr>
          <w:rFonts w:ascii="Times New Roman" w:hAnsi="Times New Roman" w:cs="Times New Roman"/>
          <w:sz w:val="24"/>
          <w:szCs w:val="24"/>
        </w:rPr>
        <w:t>Officer or a third party is injured during the pursuit, requiring medical assistance</w:t>
      </w:r>
      <w:r w:rsidR="00F43EB6" w:rsidRPr="00FB401A">
        <w:rPr>
          <w:rFonts w:ascii="Times New Roman" w:hAnsi="Times New Roman" w:cs="Times New Roman"/>
          <w:sz w:val="24"/>
          <w:szCs w:val="24"/>
        </w:rPr>
        <w:t>.</w:t>
      </w:r>
    </w:p>
    <w:p w14:paraId="1DB6AC90" w14:textId="77777777" w:rsidR="00947002" w:rsidRPr="00FB401A" w:rsidRDefault="00947002" w:rsidP="00FB401A">
      <w:pPr>
        <w:pStyle w:val="Body"/>
        <w:numPr>
          <w:ilvl w:val="0"/>
          <w:numId w:val="24"/>
        </w:numPr>
        <w:jc w:val="both"/>
        <w:rPr>
          <w:rFonts w:ascii="Times New Roman" w:hAnsi="Times New Roman" w:cs="Times New Roman"/>
          <w:sz w:val="24"/>
          <w:szCs w:val="24"/>
        </w:rPr>
      </w:pPr>
      <w:r w:rsidRPr="00FB401A">
        <w:rPr>
          <w:rFonts w:ascii="Times New Roman" w:hAnsi="Times New Roman" w:cs="Times New Roman"/>
          <w:sz w:val="24"/>
          <w:szCs w:val="24"/>
        </w:rPr>
        <w:t>Two or more officers become separated, losing visual contact with one another.</w:t>
      </w:r>
    </w:p>
    <w:p w14:paraId="48E87FC3" w14:textId="6010CC9C" w:rsidR="00564A95" w:rsidRPr="00FB401A" w:rsidRDefault="008B03E0" w:rsidP="00FB401A">
      <w:pPr>
        <w:pStyle w:val="Body"/>
        <w:numPr>
          <w:ilvl w:val="0"/>
          <w:numId w:val="24"/>
        </w:numPr>
        <w:jc w:val="both"/>
        <w:rPr>
          <w:rFonts w:ascii="Times New Roman" w:hAnsi="Times New Roman" w:cs="Times New Roman"/>
          <w:sz w:val="24"/>
          <w:szCs w:val="24"/>
        </w:rPr>
      </w:pPr>
      <w:r w:rsidRPr="00FB401A">
        <w:rPr>
          <w:rFonts w:ascii="Times New Roman" w:hAnsi="Times New Roman" w:cs="Times New Roman"/>
          <w:sz w:val="24"/>
          <w:szCs w:val="24"/>
        </w:rPr>
        <w:t>The suspect enters a building, structure, confined space, isolated area</w:t>
      </w:r>
      <w:r w:rsidR="00947002" w:rsidRPr="00FB401A">
        <w:rPr>
          <w:rFonts w:ascii="Times New Roman" w:hAnsi="Times New Roman" w:cs="Times New Roman"/>
          <w:sz w:val="24"/>
          <w:szCs w:val="24"/>
        </w:rPr>
        <w:t>,</w:t>
      </w:r>
      <w:r w:rsidRPr="00FB401A">
        <w:rPr>
          <w:rFonts w:ascii="Times New Roman" w:hAnsi="Times New Roman" w:cs="Times New Roman"/>
          <w:sz w:val="24"/>
          <w:szCs w:val="24"/>
        </w:rPr>
        <w:t xml:space="preserve"> or dense terrain, </w:t>
      </w:r>
      <w:r w:rsidR="00F10367" w:rsidRPr="00FB401A">
        <w:rPr>
          <w:rFonts w:ascii="Times New Roman" w:hAnsi="Times New Roman" w:cs="Times New Roman"/>
          <w:sz w:val="24"/>
          <w:szCs w:val="24"/>
        </w:rPr>
        <w:t>with inadequate</w:t>
      </w:r>
      <w:r w:rsidRPr="00FB401A">
        <w:rPr>
          <w:rFonts w:ascii="Times New Roman" w:hAnsi="Times New Roman" w:cs="Times New Roman"/>
          <w:sz w:val="24"/>
          <w:szCs w:val="24"/>
        </w:rPr>
        <w:t xml:space="preserve"> officers to provide backup.</w:t>
      </w:r>
    </w:p>
    <w:p w14:paraId="4754BA8E" w14:textId="3D5B0D63" w:rsidR="00564A95" w:rsidRPr="00FB401A" w:rsidRDefault="008B03E0" w:rsidP="00FB401A">
      <w:pPr>
        <w:pStyle w:val="Body"/>
        <w:numPr>
          <w:ilvl w:val="0"/>
          <w:numId w:val="24"/>
        </w:numPr>
        <w:jc w:val="both"/>
        <w:rPr>
          <w:rFonts w:ascii="Times New Roman" w:hAnsi="Times New Roman" w:cs="Times New Roman"/>
          <w:sz w:val="24"/>
          <w:szCs w:val="24"/>
        </w:rPr>
      </w:pPr>
      <w:r w:rsidRPr="00FB401A">
        <w:rPr>
          <w:rFonts w:ascii="Times New Roman" w:hAnsi="Times New Roman" w:cs="Times New Roman"/>
          <w:sz w:val="24"/>
          <w:szCs w:val="24"/>
        </w:rPr>
        <w:t>The suspect’s location is no longer known</w:t>
      </w:r>
      <w:r w:rsidR="00F43EB6" w:rsidRPr="00FB401A">
        <w:rPr>
          <w:rFonts w:ascii="Times New Roman" w:hAnsi="Times New Roman" w:cs="Times New Roman"/>
          <w:sz w:val="24"/>
          <w:szCs w:val="24"/>
        </w:rPr>
        <w:t>.</w:t>
      </w:r>
    </w:p>
    <w:p w14:paraId="1885C03E" w14:textId="6AC3CB6F" w:rsidR="00564A95" w:rsidRPr="00FB401A" w:rsidRDefault="008B03E0" w:rsidP="00FB401A">
      <w:pPr>
        <w:pStyle w:val="Body"/>
        <w:numPr>
          <w:ilvl w:val="0"/>
          <w:numId w:val="24"/>
        </w:numPr>
        <w:jc w:val="both"/>
        <w:rPr>
          <w:rFonts w:ascii="Times New Roman" w:hAnsi="Times New Roman" w:cs="Times New Roman"/>
          <w:sz w:val="24"/>
          <w:szCs w:val="24"/>
        </w:rPr>
      </w:pPr>
      <w:r w:rsidRPr="00FB401A">
        <w:rPr>
          <w:rFonts w:ascii="Times New Roman" w:hAnsi="Times New Roman" w:cs="Times New Roman"/>
          <w:sz w:val="24"/>
          <w:szCs w:val="24"/>
        </w:rPr>
        <w:t xml:space="preserve">The identity of the suspect is </w:t>
      </w:r>
      <w:r w:rsidR="006D4FA0" w:rsidRPr="00FB401A">
        <w:rPr>
          <w:rFonts w:ascii="Times New Roman" w:hAnsi="Times New Roman" w:cs="Times New Roman"/>
          <w:sz w:val="24"/>
          <w:szCs w:val="24"/>
        </w:rPr>
        <w:t>established</w:t>
      </w:r>
      <w:r w:rsidRPr="00FB401A">
        <w:rPr>
          <w:rFonts w:ascii="Times New Roman" w:hAnsi="Times New Roman" w:cs="Times New Roman"/>
          <w:sz w:val="24"/>
          <w:szCs w:val="24"/>
        </w:rPr>
        <w:t xml:space="preserve"> and</w:t>
      </w:r>
      <w:r w:rsidR="00B218AF">
        <w:rPr>
          <w:rFonts w:ascii="Times New Roman" w:hAnsi="Times New Roman" w:cs="Times New Roman"/>
          <w:sz w:val="24"/>
          <w:szCs w:val="24"/>
        </w:rPr>
        <w:t xml:space="preserve">/or </w:t>
      </w:r>
      <w:r w:rsidR="001239C7" w:rsidRPr="00FB401A">
        <w:rPr>
          <w:rFonts w:ascii="Times New Roman" w:hAnsi="Times New Roman" w:cs="Times New Roman"/>
          <w:sz w:val="24"/>
          <w:szCs w:val="24"/>
        </w:rPr>
        <w:t>the need to immediately apprehend the suspect does not reasonably appear to outweigh the risk of continuing the foot pursuit</w:t>
      </w:r>
      <w:r w:rsidR="00F43EB6" w:rsidRPr="00FB401A">
        <w:rPr>
          <w:rFonts w:ascii="Times New Roman" w:hAnsi="Times New Roman" w:cs="Times New Roman"/>
          <w:sz w:val="24"/>
          <w:szCs w:val="24"/>
        </w:rPr>
        <w:t>.</w:t>
      </w:r>
    </w:p>
    <w:p w14:paraId="5E2CB827" w14:textId="5D0CC608" w:rsidR="00D87871" w:rsidRPr="00FB401A" w:rsidRDefault="00507106" w:rsidP="00FB401A">
      <w:pPr>
        <w:pStyle w:val="Body"/>
        <w:numPr>
          <w:ilvl w:val="0"/>
          <w:numId w:val="24"/>
        </w:numPr>
        <w:jc w:val="both"/>
        <w:rPr>
          <w:rFonts w:ascii="Times New Roman" w:hAnsi="Times New Roman" w:cs="Times New Roman"/>
          <w:sz w:val="24"/>
          <w:szCs w:val="24"/>
        </w:rPr>
      </w:pPr>
      <w:r w:rsidRPr="00FB401A">
        <w:rPr>
          <w:rFonts w:ascii="Times New Roman" w:hAnsi="Times New Roman" w:cs="Times New Roman"/>
          <w:sz w:val="24"/>
          <w:szCs w:val="24"/>
        </w:rPr>
        <w:t>I</w:t>
      </w:r>
      <w:r w:rsidR="008B03E0" w:rsidRPr="00FB401A">
        <w:rPr>
          <w:rFonts w:ascii="Times New Roman" w:hAnsi="Times New Roman" w:cs="Times New Roman"/>
          <w:sz w:val="24"/>
          <w:szCs w:val="24"/>
        </w:rPr>
        <w:t>nclement weather, darkness or other conditions</w:t>
      </w:r>
      <w:r w:rsidRPr="00FB401A">
        <w:rPr>
          <w:rFonts w:ascii="Times New Roman" w:hAnsi="Times New Roman" w:cs="Times New Roman"/>
          <w:sz w:val="24"/>
          <w:szCs w:val="24"/>
        </w:rPr>
        <w:t xml:space="preserve"> severely restrict the ability </w:t>
      </w:r>
      <w:r w:rsidR="003C10A4" w:rsidRPr="00FB401A">
        <w:rPr>
          <w:rFonts w:ascii="Times New Roman" w:hAnsi="Times New Roman" w:cs="Times New Roman"/>
          <w:sz w:val="24"/>
          <w:szCs w:val="24"/>
        </w:rPr>
        <w:br/>
      </w:r>
      <w:r w:rsidRPr="00FB401A">
        <w:rPr>
          <w:rFonts w:ascii="Times New Roman" w:hAnsi="Times New Roman" w:cs="Times New Roman"/>
          <w:sz w:val="24"/>
          <w:szCs w:val="24"/>
        </w:rPr>
        <w:t xml:space="preserve">for </w:t>
      </w:r>
      <w:r w:rsidR="00B50E8A" w:rsidRPr="00FB401A">
        <w:rPr>
          <w:rFonts w:ascii="Times New Roman" w:hAnsi="Times New Roman" w:cs="Times New Roman"/>
          <w:sz w:val="24"/>
          <w:szCs w:val="24"/>
        </w:rPr>
        <w:t>apprehension</w:t>
      </w:r>
      <w:r w:rsidR="00F43EB6" w:rsidRPr="00FB401A">
        <w:rPr>
          <w:rFonts w:ascii="Times New Roman" w:hAnsi="Times New Roman" w:cs="Times New Roman"/>
          <w:sz w:val="24"/>
          <w:szCs w:val="24"/>
        </w:rPr>
        <w:t>.</w:t>
      </w:r>
    </w:p>
    <w:p w14:paraId="74A1A1C2" w14:textId="01CE2923" w:rsidR="00D44BC0" w:rsidRPr="00FB401A" w:rsidRDefault="00947002" w:rsidP="00FB401A">
      <w:pPr>
        <w:pStyle w:val="Body"/>
        <w:numPr>
          <w:ilvl w:val="0"/>
          <w:numId w:val="24"/>
        </w:numPr>
        <w:jc w:val="both"/>
        <w:rPr>
          <w:rFonts w:ascii="Times New Roman" w:hAnsi="Times New Roman" w:cs="Times New Roman"/>
          <w:sz w:val="24"/>
          <w:szCs w:val="24"/>
        </w:rPr>
      </w:pPr>
      <w:r w:rsidRPr="00FB401A">
        <w:rPr>
          <w:rFonts w:ascii="Times New Roman" w:hAnsi="Times New Roman" w:cs="Times New Roman"/>
          <w:sz w:val="24"/>
          <w:szCs w:val="24"/>
        </w:rPr>
        <w:t xml:space="preserve">Insufficient </w:t>
      </w:r>
      <w:r w:rsidR="00D44BC0" w:rsidRPr="00FB401A">
        <w:rPr>
          <w:rFonts w:ascii="Times New Roman" w:hAnsi="Times New Roman" w:cs="Times New Roman"/>
          <w:sz w:val="24"/>
          <w:szCs w:val="24"/>
        </w:rPr>
        <w:t>backup</w:t>
      </w:r>
      <w:r w:rsidRPr="00FB401A">
        <w:rPr>
          <w:rFonts w:ascii="Times New Roman" w:hAnsi="Times New Roman" w:cs="Times New Roman"/>
          <w:sz w:val="24"/>
          <w:szCs w:val="24"/>
        </w:rPr>
        <w:t xml:space="preserve"> or assistance is available</w:t>
      </w:r>
      <w:r w:rsidR="00D44BC0" w:rsidRPr="00FB401A">
        <w:rPr>
          <w:rFonts w:ascii="Times New Roman" w:hAnsi="Times New Roman" w:cs="Times New Roman"/>
          <w:sz w:val="24"/>
          <w:szCs w:val="24"/>
        </w:rPr>
        <w:t xml:space="preserve"> in a timely manner</w:t>
      </w:r>
      <w:r w:rsidR="00F43EB6" w:rsidRPr="00FB401A">
        <w:rPr>
          <w:rFonts w:ascii="Times New Roman" w:hAnsi="Times New Roman" w:cs="Times New Roman"/>
          <w:sz w:val="24"/>
          <w:szCs w:val="24"/>
        </w:rPr>
        <w:t>.</w:t>
      </w:r>
    </w:p>
    <w:p w14:paraId="7CC43F75" w14:textId="568F4373" w:rsidR="00E61A63" w:rsidRPr="00FB401A" w:rsidRDefault="00E61A63" w:rsidP="00FB401A">
      <w:pPr>
        <w:pStyle w:val="Default"/>
        <w:ind w:left="720"/>
        <w:jc w:val="both"/>
        <w:rPr>
          <w:rFonts w:ascii="Times New Roman" w:hAnsi="Times New Roman" w:cs="Times New Roman"/>
        </w:rPr>
      </w:pPr>
    </w:p>
    <w:p w14:paraId="5E80FAD9" w14:textId="0FC356A8" w:rsidR="003941D7" w:rsidRPr="00FB401A" w:rsidRDefault="003941D7" w:rsidP="00FB401A">
      <w:pPr>
        <w:pStyle w:val="Default"/>
        <w:numPr>
          <w:ilvl w:val="0"/>
          <w:numId w:val="12"/>
        </w:numPr>
        <w:ind w:left="720"/>
        <w:jc w:val="both"/>
        <w:rPr>
          <w:rFonts w:ascii="Times New Roman" w:hAnsi="Times New Roman" w:cs="Times New Roman"/>
        </w:rPr>
      </w:pPr>
      <w:r w:rsidRPr="00FB401A">
        <w:rPr>
          <w:rFonts w:ascii="Times New Roman" w:hAnsi="Times New Roman" w:cs="Times New Roman"/>
        </w:rPr>
        <w:t xml:space="preserve">Responsibilities of </w:t>
      </w:r>
      <w:r w:rsidR="00735BAE" w:rsidRPr="00FB401A">
        <w:rPr>
          <w:rFonts w:ascii="Times New Roman" w:hAnsi="Times New Roman" w:cs="Times New Roman"/>
        </w:rPr>
        <w:t>Primary Pursuing Officer</w:t>
      </w:r>
    </w:p>
    <w:p w14:paraId="29A4C2EC" w14:textId="614821D1" w:rsidR="00735BAE" w:rsidRPr="00FB401A" w:rsidRDefault="00735BAE" w:rsidP="00FB401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FB401A">
        <w:t>Upon initiating a foot pursuit, the primary pursuing officer</w:t>
      </w:r>
      <w:r w:rsidR="00DF52B9">
        <w:t xml:space="preserve"> is</w:t>
      </w:r>
      <w:r w:rsidRPr="00FB401A">
        <w:t xml:space="preserve"> responsible for the following:</w:t>
      </w:r>
    </w:p>
    <w:p w14:paraId="00C29729" w14:textId="127B0F81" w:rsidR="003457EA" w:rsidRPr="00FB401A" w:rsidRDefault="003457EA" w:rsidP="00624DFA">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ind w:left="1440"/>
        <w:jc w:val="both"/>
      </w:pPr>
      <w:r w:rsidRPr="00FB401A">
        <w:t>If equipped and not already ac</w:t>
      </w:r>
      <w:r w:rsidR="00DA1BB3" w:rsidRPr="00FB401A">
        <w:t>ti</w:t>
      </w:r>
      <w:r w:rsidRPr="00FB401A">
        <w:t>vated, the o</w:t>
      </w:r>
      <w:r w:rsidR="00735BAE" w:rsidRPr="00FB401A">
        <w:t>fficer</w:t>
      </w:r>
      <w:r w:rsidRPr="00FB401A">
        <w:t xml:space="preserve"> shall activate their body-worn camera unless </w:t>
      </w:r>
      <w:r w:rsidRPr="00FB401A">
        <w:rPr>
          <w:rFonts w:eastAsia="Georgia"/>
        </w:rPr>
        <w:t>an immediate threat to the officer's life or safety makes activating the camera impossible or dangerous</w:t>
      </w:r>
      <w:r w:rsidR="00735BAE" w:rsidRPr="00FB401A">
        <w:t>.</w:t>
      </w:r>
      <w:r w:rsidR="00624DFA">
        <w:t xml:space="preserve"> </w:t>
      </w:r>
    </w:p>
    <w:p w14:paraId="71CAEEA8" w14:textId="77777777" w:rsidR="002F25F1" w:rsidRDefault="003457EA" w:rsidP="002F25F1">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ind w:left="1800"/>
        <w:jc w:val="both"/>
      </w:pPr>
      <w:r w:rsidRPr="00FB401A">
        <w:t xml:space="preserve">In this circumstance, </w:t>
      </w:r>
      <w:r w:rsidRPr="00FB401A">
        <w:rPr>
          <w:rFonts w:eastAsia="Georgia"/>
        </w:rPr>
        <w:t>the officer shall activate the camera at the first reasonable opportunity to do so.</w:t>
      </w:r>
    </w:p>
    <w:p w14:paraId="1A850758" w14:textId="76248338" w:rsidR="003457EA" w:rsidRPr="00FB401A" w:rsidRDefault="002F25F1" w:rsidP="002F25F1">
      <w:pPr>
        <w:numPr>
          <w:ilvl w:val="2"/>
          <w:numId w:val="15"/>
        </w:numPr>
        <w:pBdr>
          <w:top w:val="none" w:sz="0" w:space="0" w:color="auto"/>
          <w:left w:val="none" w:sz="0" w:space="0" w:color="auto"/>
          <w:bottom w:val="none" w:sz="0" w:space="0" w:color="auto"/>
          <w:right w:val="none" w:sz="0" w:space="0" w:color="auto"/>
          <w:between w:val="none" w:sz="0" w:space="0" w:color="auto"/>
          <w:bar w:val="none" w:sz="0" w:color="auto"/>
        </w:pBdr>
        <w:ind w:left="1800"/>
        <w:jc w:val="both"/>
      </w:pPr>
      <w:r w:rsidRPr="00172FB5">
        <w:t>Under no circumstances will the video camera be disengaged from its recording mode until the pursuit has been concluded.</w:t>
      </w:r>
      <w:r w:rsidR="003457EA" w:rsidRPr="00FB401A">
        <w:t xml:space="preserve"> </w:t>
      </w:r>
    </w:p>
    <w:p w14:paraId="11F93273" w14:textId="01DAD74E" w:rsidR="00735BAE" w:rsidRPr="00FB401A" w:rsidRDefault="00735BAE" w:rsidP="00FB401A">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ind w:left="1440"/>
        <w:jc w:val="both"/>
      </w:pPr>
      <w:r w:rsidRPr="00FB401A">
        <w:t xml:space="preserve">Immediately notify communications about the initiation of the </w:t>
      </w:r>
      <w:r w:rsidR="003457EA" w:rsidRPr="00FB401A">
        <w:t>foot</w:t>
      </w:r>
      <w:r w:rsidRPr="00FB401A">
        <w:t xml:space="preserve"> pursuit</w:t>
      </w:r>
      <w:r w:rsidR="00852D16">
        <w:t xml:space="preserve">, and </w:t>
      </w:r>
      <w:r w:rsidRPr="00FB401A">
        <w:t xml:space="preserve">provide </w:t>
      </w:r>
      <w:r w:rsidR="00852D16">
        <w:t>ongoing</w:t>
      </w:r>
      <w:r w:rsidRPr="00FB401A">
        <w:t xml:space="preserve"> update</w:t>
      </w:r>
      <w:r w:rsidR="00852D16">
        <w:t xml:space="preserve">s </w:t>
      </w:r>
      <w:r w:rsidRPr="00FB401A">
        <w:t xml:space="preserve">throughout the entire pursuit on the following factors: </w:t>
      </w:r>
    </w:p>
    <w:p w14:paraId="66E3CACC" w14:textId="1B0CB28A" w:rsidR="00F43EB6" w:rsidRPr="00FB401A" w:rsidRDefault="00F43EB6" w:rsidP="00FB401A">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800"/>
        </w:tabs>
        <w:ind w:left="1800" w:hanging="180"/>
        <w:jc w:val="both"/>
      </w:pPr>
      <w:r w:rsidRPr="00FB401A">
        <w:t>Officer / Unit ID.</w:t>
      </w:r>
    </w:p>
    <w:p w14:paraId="20111AC1" w14:textId="6C1E710C" w:rsidR="00735BAE" w:rsidRPr="00FB401A" w:rsidRDefault="00735BAE" w:rsidP="00FB401A">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800"/>
        </w:tabs>
        <w:ind w:left="1800" w:hanging="180"/>
        <w:jc w:val="both"/>
      </w:pPr>
      <w:r w:rsidRPr="00FB401A">
        <w:t>Location and direction of travel</w:t>
      </w:r>
      <w:r w:rsidR="00F43EB6" w:rsidRPr="00FB401A">
        <w:t>.</w:t>
      </w:r>
    </w:p>
    <w:p w14:paraId="5CE5A3B9" w14:textId="26ADC518" w:rsidR="00735BAE" w:rsidRPr="00FB401A" w:rsidRDefault="00BD7B98" w:rsidP="00FB401A">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800"/>
        </w:tabs>
        <w:ind w:left="1800" w:hanging="180"/>
        <w:jc w:val="both"/>
      </w:pPr>
      <w:r w:rsidRPr="00FB401A">
        <w:t>Number and d</w:t>
      </w:r>
      <w:r w:rsidR="00735BAE" w:rsidRPr="00FB401A">
        <w:t xml:space="preserve">escription of the </w:t>
      </w:r>
      <w:r w:rsidR="003457EA" w:rsidRPr="00FB401A">
        <w:t>suspect</w:t>
      </w:r>
      <w:r w:rsidRPr="00FB401A">
        <w:t>(s)</w:t>
      </w:r>
      <w:r w:rsidR="00735BAE" w:rsidRPr="00FB401A">
        <w:t>.</w:t>
      </w:r>
    </w:p>
    <w:p w14:paraId="17478235" w14:textId="176A8289" w:rsidR="00735BAE" w:rsidRPr="00FB401A" w:rsidRDefault="00735BAE" w:rsidP="00FB401A">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800"/>
        </w:tabs>
        <w:ind w:left="1800" w:hanging="180"/>
        <w:jc w:val="both"/>
      </w:pPr>
      <w:r w:rsidRPr="00FB401A">
        <w:t xml:space="preserve">Initial </w:t>
      </w:r>
      <w:r w:rsidR="00F43EB6" w:rsidRPr="00FB401A">
        <w:t xml:space="preserve">reason </w:t>
      </w:r>
      <w:r w:rsidRPr="00FB401A">
        <w:t xml:space="preserve">for the </w:t>
      </w:r>
      <w:r w:rsidR="00F43EB6" w:rsidRPr="00FB401A">
        <w:t xml:space="preserve">foot </w:t>
      </w:r>
      <w:r w:rsidRPr="00FB401A">
        <w:t>pursu</w:t>
      </w:r>
      <w:r w:rsidR="00F43EB6" w:rsidRPr="00FB401A">
        <w:t>it</w:t>
      </w:r>
      <w:r w:rsidRPr="00FB401A">
        <w:t>.</w:t>
      </w:r>
    </w:p>
    <w:p w14:paraId="01C09AF7" w14:textId="10157D89" w:rsidR="00BD7B98" w:rsidRDefault="00BD7B98" w:rsidP="00FB401A">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800"/>
        </w:tabs>
        <w:ind w:left="1800" w:hanging="180"/>
        <w:jc w:val="both"/>
      </w:pPr>
      <w:r w:rsidRPr="00FB401A">
        <w:t>Whether the suspect(s) is armed</w:t>
      </w:r>
      <w:r w:rsidR="00F43EB6" w:rsidRPr="00FB401A">
        <w:t>.</w:t>
      </w:r>
    </w:p>
    <w:p w14:paraId="237DB9FA" w14:textId="5CC59AF4" w:rsidR="00A80683" w:rsidRPr="00FB401A" w:rsidRDefault="00A80683" w:rsidP="00FB401A">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800"/>
        </w:tabs>
        <w:ind w:left="1800" w:hanging="180"/>
        <w:jc w:val="both"/>
      </w:pPr>
      <w:r>
        <w:lastRenderedPageBreak/>
        <w:t>Other relevant information.</w:t>
      </w:r>
    </w:p>
    <w:p w14:paraId="2D5AE613" w14:textId="41933584" w:rsidR="00735BAE" w:rsidRDefault="003457EA" w:rsidP="00FB401A">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ind w:left="1440"/>
        <w:jc w:val="both"/>
      </w:pPr>
      <w:r w:rsidRPr="00FB401A">
        <w:t xml:space="preserve">The primary </w:t>
      </w:r>
      <w:r w:rsidR="00735BAE" w:rsidRPr="00FB401A">
        <w:t>pursui</w:t>
      </w:r>
      <w:r w:rsidRPr="00FB401A">
        <w:t>ng officer</w:t>
      </w:r>
      <w:r w:rsidR="00735BAE" w:rsidRPr="00FB401A">
        <w:t xml:space="preserve"> sh</w:t>
      </w:r>
      <w:r w:rsidR="00D00794">
        <w:t>ould</w:t>
      </w:r>
      <w:r w:rsidR="00735BAE" w:rsidRPr="00FB401A">
        <w:t xml:space="preserve"> continually re-evaluate and assess the pursuit situation, including all the initiating factors. Whenever the </w:t>
      </w:r>
      <w:r w:rsidRPr="00FB401A">
        <w:t>officer</w:t>
      </w:r>
      <w:r w:rsidR="00735BAE" w:rsidRPr="00FB401A">
        <w:t xml:space="preserve"> believes that the risks associated with the continued pursuit are greater than the public safety benefit of making an immediate apprehension, the</w:t>
      </w:r>
      <w:r w:rsidR="0067756F" w:rsidRPr="00FB401A">
        <w:t xml:space="preserve"> </w:t>
      </w:r>
      <w:r w:rsidRPr="00FB401A">
        <w:t>foot</w:t>
      </w:r>
      <w:r w:rsidR="00735BAE" w:rsidRPr="00FB401A">
        <w:t xml:space="preserve"> pursuit sh</w:t>
      </w:r>
      <w:r w:rsidR="00A80683">
        <w:t>ould</w:t>
      </w:r>
      <w:r w:rsidR="00735BAE" w:rsidRPr="00FB401A">
        <w:t xml:space="preserve"> be terminated immediately.</w:t>
      </w:r>
    </w:p>
    <w:p w14:paraId="2EEA373C" w14:textId="69ABB2D2" w:rsidR="00FB401A" w:rsidRPr="00FB401A" w:rsidRDefault="00FB401A" w:rsidP="00FB401A">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ind w:left="1440"/>
        <w:jc w:val="both"/>
      </w:pPr>
      <w:r>
        <w:t xml:space="preserve">The </w:t>
      </w:r>
      <w:r w:rsidRPr="00FB401A">
        <w:t xml:space="preserve">initiating officer shall complete appropriate crime/arrest reports </w:t>
      </w:r>
      <w:r>
        <w:t xml:space="preserve">and other required reports </w:t>
      </w:r>
      <w:r w:rsidRPr="00FB401A">
        <w:t>documenting</w:t>
      </w:r>
      <w:r w:rsidR="007B7890">
        <w:t>, along with any required supplements as needed by assisting officers.</w:t>
      </w:r>
    </w:p>
    <w:p w14:paraId="77C77766" w14:textId="77777777" w:rsidR="00D87871" w:rsidRPr="00FB401A" w:rsidRDefault="00D87871" w:rsidP="00FB401A">
      <w:pPr>
        <w:pStyle w:val="Body"/>
        <w:rPr>
          <w:rFonts w:ascii="Times New Roman" w:hAnsi="Times New Roman" w:cs="Times New Roman"/>
          <w:sz w:val="24"/>
          <w:szCs w:val="24"/>
        </w:rPr>
      </w:pPr>
    </w:p>
    <w:p w14:paraId="4155F636" w14:textId="43C63AED" w:rsidR="00BC3D63" w:rsidRPr="00FB401A" w:rsidRDefault="00BC3D63" w:rsidP="00FB401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bCs/>
        </w:rPr>
      </w:pPr>
      <w:r w:rsidRPr="00FB401A">
        <w:rPr>
          <w:bCs/>
        </w:rPr>
        <w:t xml:space="preserve">Communications Center Responsibility  </w:t>
      </w:r>
    </w:p>
    <w:p w14:paraId="19D35321" w14:textId="1EDFA161" w:rsidR="00BC3D63" w:rsidRPr="00FB401A" w:rsidRDefault="00BC3D63" w:rsidP="00FB401A">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ind w:left="1080"/>
        <w:jc w:val="both"/>
      </w:pPr>
      <w:r w:rsidRPr="00FB401A">
        <w:t>Upon notification that a foot pursuit is in progress, communications personnel sh</w:t>
      </w:r>
      <w:r w:rsidR="00E93B4B">
        <w:t>ould</w:t>
      </w:r>
      <w:r w:rsidRPr="00FB401A">
        <w:t xml:space="preserve"> immediately advise a supervisor of essential information regarding the pursuit. In addition, the Communications Officer sh</w:t>
      </w:r>
      <w:r w:rsidR="00E93B4B">
        <w:t>ould</w:t>
      </w:r>
      <w:r w:rsidRPr="00FB401A">
        <w:t>:</w:t>
      </w:r>
    </w:p>
    <w:p w14:paraId="5B28E6D6" w14:textId="77777777" w:rsidR="00BC3D63" w:rsidRPr="00FB401A" w:rsidRDefault="00BC3D63" w:rsidP="00FB401A">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left="1440" w:hanging="360"/>
        <w:jc w:val="both"/>
      </w:pPr>
      <w:r w:rsidRPr="00FB401A">
        <w:t xml:space="preserve">Receive and record all incoming information on the pursuit and the pursued vehicle. </w:t>
      </w:r>
    </w:p>
    <w:p w14:paraId="4B2C9561" w14:textId="77777777" w:rsidR="00BC3D63" w:rsidRPr="00FB401A" w:rsidRDefault="00BC3D63" w:rsidP="00FB401A">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left="1440" w:hanging="360"/>
        <w:jc w:val="both"/>
      </w:pPr>
      <w:r w:rsidRPr="00FB401A">
        <w:t>Control all radio communications and clear the radio channels of all nonemergency calls.</w:t>
      </w:r>
    </w:p>
    <w:p w14:paraId="20B9794D" w14:textId="23732429" w:rsidR="00BC3D63" w:rsidRPr="00FB401A" w:rsidRDefault="00BC3D63" w:rsidP="00FB401A">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left="1440" w:hanging="360"/>
        <w:jc w:val="both"/>
      </w:pPr>
      <w:r w:rsidRPr="00FB401A">
        <w:t>Coordinate and dispatch backup assistance</w:t>
      </w:r>
      <w:r w:rsidR="00286A8F">
        <w:t>.</w:t>
      </w:r>
    </w:p>
    <w:p w14:paraId="066F3EBE" w14:textId="77777777" w:rsidR="00BC3D63" w:rsidRPr="00FB401A" w:rsidRDefault="00BC3D63" w:rsidP="009C1501">
      <w:pPr>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ind w:left="1440" w:hanging="360"/>
        <w:jc w:val="both"/>
      </w:pPr>
      <w:r w:rsidRPr="00FB401A">
        <w:t>Notify neighboring jurisdictions, where practical, when pursuit may extend into their locality.</w:t>
      </w:r>
    </w:p>
    <w:p w14:paraId="18E6F119" w14:textId="05EA63B7" w:rsidR="00315635" w:rsidRPr="00FB401A" w:rsidRDefault="00315635" w:rsidP="009C1501">
      <w:pPr>
        <w:pStyle w:val="Body"/>
        <w:ind w:left="720"/>
        <w:jc w:val="both"/>
        <w:rPr>
          <w:rFonts w:ascii="Times New Roman" w:hAnsi="Times New Roman" w:cs="Times New Roman"/>
          <w:sz w:val="24"/>
          <w:szCs w:val="24"/>
        </w:rPr>
      </w:pPr>
    </w:p>
    <w:p w14:paraId="6D610D39" w14:textId="7CE78C94" w:rsidR="008133C8" w:rsidRPr="00FB401A" w:rsidRDefault="008133C8" w:rsidP="009C1501">
      <w:pPr>
        <w:pStyle w:val="Body"/>
        <w:numPr>
          <w:ilvl w:val="0"/>
          <w:numId w:val="12"/>
        </w:numPr>
        <w:ind w:left="720"/>
        <w:jc w:val="both"/>
        <w:rPr>
          <w:rFonts w:ascii="Times New Roman" w:hAnsi="Times New Roman" w:cs="Times New Roman"/>
          <w:sz w:val="24"/>
          <w:szCs w:val="24"/>
        </w:rPr>
      </w:pPr>
      <w:r w:rsidRPr="00FB401A">
        <w:rPr>
          <w:rFonts w:ascii="Times New Roman" w:hAnsi="Times New Roman" w:cs="Times New Roman"/>
          <w:sz w:val="24"/>
          <w:szCs w:val="24"/>
        </w:rPr>
        <w:t>Supervisor Responsibilit</w:t>
      </w:r>
      <w:r w:rsidR="00735BAE" w:rsidRPr="00FB401A">
        <w:rPr>
          <w:rFonts w:ascii="Times New Roman" w:hAnsi="Times New Roman" w:cs="Times New Roman"/>
          <w:sz w:val="24"/>
          <w:szCs w:val="24"/>
        </w:rPr>
        <w:t>ies</w:t>
      </w:r>
      <w:r w:rsidR="00254492" w:rsidRPr="00FB401A">
        <w:rPr>
          <w:rFonts w:ascii="Times New Roman" w:hAnsi="Times New Roman" w:cs="Times New Roman"/>
          <w:sz w:val="24"/>
          <w:szCs w:val="24"/>
        </w:rPr>
        <w:t xml:space="preserve"> </w:t>
      </w:r>
    </w:p>
    <w:p w14:paraId="0DB3D29A" w14:textId="16875715" w:rsidR="0021287C" w:rsidRPr="00FB401A" w:rsidRDefault="00735BAE" w:rsidP="009C1501">
      <w:pPr>
        <w:pBdr>
          <w:top w:val="none" w:sz="0" w:space="0" w:color="auto"/>
          <w:left w:val="none" w:sz="0" w:space="0" w:color="auto"/>
          <w:bottom w:val="none" w:sz="0" w:space="0" w:color="auto"/>
          <w:right w:val="none" w:sz="0" w:space="0" w:color="auto"/>
          <w:between w:val="none" w:sz="0" w:space="0" w:color="auto"/>
          <w:bar w:val="none" w:sz="0" w:color="auto"/>
        </w:pBdr>
        <w:ind w:left="1080" w:hanging="360"/>
        <w:jc w:val="both"/>
      </w:pPr>
      <w:r w:rsidRPr="00FB401A">
        <w:t xml:space="preserve">1. </w:t>
      </w:r>
      <w:r w:rsidR="00F43EB6" w:rsidRPr="00FB401A">
        <w:tab/>
      </w:r>
      <w:r w:rsidR="00BC3D63" w:rsidRPr="00FB401A">
        <w:t xml:space="preserve">Upon notification that a foot pursuit has been initiated, the supervisor </w:t>
      </w:r>
      <w:r w:rsidR="009C1501">
        <w:t>will</w:t>
      </w:r>
      <w:r w:rsidR="00BC3D63" w:rsidRPr="00FB401A">
        <w:t xml:space="preserve"> assume responsibility for the monitoring and control of the pursuit as it progresses</w:t>
      </w:r>
      <w:r w:rsidR="0021287C" w:rsidRPr="00FB401A">
        <w:t>.</w:t>
      </w:r>
    </w:p>
    <w:p w14:paraId="6BAFE3BA" w14:textId="6D1440AA" w:rsidR="0021287C" w:rsidRPr="00FB401A" w:rsidRDefault="00E16244" w:rsidP="009C1501">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ind w:left="1080"/>
        <w:jc w:val="both"/>
      </w:pPr>
      <w:r w:rsidRPr="00FB401A">
        <w:t>If possible, r</w:t>
      </w:r>
      <w:r w:rsidR="0021287C" w:rsidRPr="00FB401A">
        <w:t xml:space="preserve">espond to the area, however; physical presence is not required to exercise control over the </w:t>
      </w:r>
      <w:r w:rsidRPr="00FB401A">
        <w:t>incident</w:t>
      </w:r>
      <w:r w:rsidR="0021287C" w:rsidRPr="00FB401A">
        <w:t xml:space="preserve">. </w:t>
      </w:r>
    </w:p>
    <w:p w14:paraId="39920EFA" w14:textId="7B8FC9D6" w:rsidR="00BC3D63" w:rsidRPr="00FB401A" w:rsidRDefault="00E16244" w:rsidP="009C1501">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ind w:left="1080"/>
        <w:jc w:val="both"/>
      </w:pPr>
      <w:r w:rsidRPr="00FB401A">
        <w:t>C</w:t>
      </w:r>
      <w:r w:rsidR="00BC3D63" w:rsidRPr="00FB401A">
        <w:t>oordinat</w:t>
      </w:r>
      <w:r w:rsidRPr="00FB401A">
        <w:t>e</w:t>
      </w:r>
      <w:r w:rsidR="00BC3D63" w:rsidRPr="00FB401A">
        <w:t xml:space="preserve"> the </w:t>
      </w:r>
      <w:r w:rsidR="0021287C" w:rsidRPr="00FB401A">
        <w:t xml:space="preserve">foot </w:t>
      </w:r>
      <w:r w:rsidR="00BC3D63" w:rsidRPr="00FB401A">
        <w:t>pursuit as follows:</w:t>
      </w:r>
    </w:p>
    <w:p w14:paraId="4D6D39F0" w14:textId="1A571156" w:rsidR="0021287C" w:rsidRPr="00FB401A" w:rsidRDefault="00BC3D63" w:rsidP="009C1501">
      <w:pPr>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ind w:left="1440" w:hanging="360"/>
        <w:jc w:val="both"/>
      </w:pPr>
      <w:r w:rsidRPr="00FB401A">
        <w:t xml:space="preserve">Directing </w:t>
      </w:r>
      <w:r w:rsidR="0021287C" w:rsidRPr="00FB401A">
        <w:t>other officers to the vicinity of the foot</w:t>
      </w:r>
      <w:r w:rsidR="00E16244" w:rsidRPr="00FB401A">
        <w:t xml:space="preserve"> pursuit.</w:t>
      </w:r>
    </w:p>
    <w:p w14:paraId="0E409E26" w14:textId="4FE8AF41" w:rsidR="00E16244" w:rsidRPr="00FB401A" w:rsidRDefault="0021287C" w:rsidP="009C1501">
      <w:pPr>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ind w:left="1440" w:hanging="360"/>
        <w:jc w:val="both"/>
      </w:pPr>
      <w:r w:rsidRPr="00FB401A">
        <w:t>Establishing a perimeter</w:t>
      </w:r>
      <w:r w:rsidR="00735BAE" w:rsidRPr="00FB401A">
        <w:t>,</w:t>
      </w:r>
      <w:r w:rsidR="00E16244" w:rsidRPr="00FB401A">
        <w:t xml:space="preserve"> if appropriate.</w:t>
      </w:r>
    </w:p>
    <w:p w14:paraId="6BAF9154" w14:textId="2E4C6C7A" w:rsidR="00BC3D63" w:rsidRPr="00FB401A" w:rsidRDefault="0021287C" w:rsidP="009C1501">
      <w:pPr>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ind w:left="1440" w:hanging="360"/>
        <w:jc w:val="both"/>
      </w:pPr>
      <w:r w:rsidRPr="00FB401A">
        <w:t xml:space="preserve">Requesting </w:t>
      </w:r>
      <w:r w:rsidR="00F43EB6" w:rsidRPr="00FB401A">
        <w:t xml:space="preserve">and directing </w:t>
      </w:r>
      <w:r w:rsidRPr="00FB401A">
        <w:t>additional assistance</w:t>
      </w:r>
      <w:r w:rsidR="00F43EB6" w:rsidRPr="00FB401A">
        <w:t xml:space="preserve"> and/or resources</w:t>
      </w:r>
      <w:r w:rsidRPr="00FB401A">
        <w:t>, if available and needed</w:t>
      </w:r>
      <w:r w:rsidR="00F43EB6" w:rsidRPr="00FB401A">
        <w:t>.</w:t>
      </w:r>
    </w:p>
    <w:p w14:paraId="01DE1C1C" w14:textId="57872DF8" w:rsidR="00F43EB6" w:rsidRPr="00FB401A" w:rsidRDefault="0021287C" w:rsidP="009C1501">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ind w:left="1080"/>
        <w:jc w:val="both"/>
      </w:pPr>
      <w:r w:rsidRPr="00FB401A">
        <w:t>The supervisor sh</w:t>
      </w:r>
      <w:r w:rsidR="00B34629">
        <w:t>ould</w:t>
      </w:r>
      <w:r w:rsidRPr="00FB401A">
        <w:t xml:space="preserve"> continuously review available information to determine whether the foot pursuit should be continued or terminated.</w:t>
      </w:r>
    </w:p>
    <w:p w14:paraId="65D8BEE2" w14:textId="23BED976" w:rsidR="00FB401A" w:rsidRPr="00FB401A" w:rsidRDefault="00F43EB6" w:rsidP="009C1501">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ind w:left="1080"/>
        <w:jc w:val="both"/>
      </w:pPr>
      <w:r w:rsidRPr="00FB401A">
        <w:t>Upon apprehension of the suspect, the supervisor shall proceed to the termination point to direct the post-foot pursuit activity.</w:t>
      </w:r>
    </w:p>
    <w:p w14:paraId="78600EAF" w14:textId="40B8A634" w:rsidR="00FB401A" w:rsidRPr="00FB401A" w:rsidRDefault="00FB401A" w:rsidP="009C1501">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ind w:left="1080"/>
        <w:jc w:val="both"/>
      </w:pPr>
      <w:r w:rsidRPr="00FB401A">
        <w:t>The supervisor shall review any report associated or related to the foot pursuit  to determine compliance with this policy or whether additional review and/or follow-up is warranted.</w:t>
      </w:r>
    </w:p>
    <w:p w14:paraId="6BBBD0F0" w14:textId="0F8468A4" w:rsidR="00735BAE" w:rsidRPr="00FB401A" w:rsidRDefault="00725C8C" w:rsidP="009C1501">
      <w:pPr>
        <w:pBdr>
          <w:top w:val="none" w:sz="0" w:space="0" w:color="auto"/>
          <w:left w:val="none" w:sz="0" w:space="0" w:color="auto"/>
          <w:bottom w:val="none" w:sz="0" w:space="0" w:color="auto"/>
          <w:right w:val="none" w:sz="0" w:space="0" w:color="auto"/>
          <w:between w:val="none" w:sz="0" w:space="0" w:color="auto"/>
          <w:bar w:val="none" w:sz="0" w:color="auto"/>
        </w:pBdr>
        <w:ind w:left="1080"/>
        <w:jc w:val="both"/>
      </w:pPr>
      <w:r w:rsidRPr="00FB401A">
        <w:rPr>
          <w:b/>
          <w:bCs/>
          <w:color w:val="FFFFFF"/>
        </w:rPr>
        <w:t xml:space="preserve">r 3 </w:t>
      </w:r>
    </w:p>
    <w:p w14:paraId="3EA846A3" w14:textId="1CECFFBA" w:rsidR="00E16244" w:rsidRPr="00FB401A" w:rsidRDefault="00E16244" w:rsidP="009C150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720"/>
        <w:jc w:val="both"/>
      </w:pPr>
      <w:r w:rsidRPr="00FB401A">
        <w:rPr>
          <w:bCs/>
        </w:rPr>
        <w:t>Termination of Pursuit</w:t>
      </w:r>
      <w:r w:rsidRPr="00FB401A">
        <w:t xml:space="preserve">  </w:t>
      </w:r>
    </w:p>
    <w:p w14:paraId="03A3C5D8" w14:textId="48AFC911" w:rsidR="00725C8C" w:rsidRPr="00FB401A" w:rsidRDefault="00E16244" w:rsidP="009C1501">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1080" w:hanging="360"/>
        <w:jc w:val="both"/>
      </w:pPr>
      <w:r w:rsidRPr="00FB401A">
        <w:t>A decision to terminate a foot pursuit may be the most r</w:t>
      </w:r>
      <w:r w:rsidR="00BC346F" w:rsidRPr="00FB401A">
        <w:t>easonable</w:t>
      </w:r>
      <w:r w:rsidRPr="00FB401A">
        <w:t xml:space="preserve"> means of preserving the lives and property of both the public</w:t>
      </w:r>
      <w:r w:rsidR="00BC346F" w:rsidRPr="00FB401A">
        <w:t xml:space="preserve">, </w:t>
      </w:r>
      <w:r w:rsidR="00E9635B">
        <w:t xml:space="preserve">as well as </w:t>
      </w:r>
      <w:r w:rsidR="008B37BE">
        <w:t xml:space="preserve">involved </w:t>
      </w:r>
      <w:r w:rsidRPr="00FB401A">
        <w:t>officers</w:t>
      </w:r>
      <w:r w:rsidR="00E9635B">
        <w:t xml:space="preserve"> and </w:t>
      </w:r>
      <w:r w:rsidRPr="00FB401A">
        <w:t xml:space="preserve">suspects </w:t>
      </w:r>
      <w:r w:rsidR="00E9635B">
        <w:t>involved</w:t>
      </w:r>
      <w:r w:rsidRPr="00FB401A">
        <w:t xml:space="preserve"> in </w:t>
      </w:r>
      <w:r w:rsidR="00E9635B">
        <w:t xml:space="preserve">the </w:t>
      </w:r>
      <w:r w:rsidRPr="00FB401A">
        <w:t>pursuit. The pursuing officer, the shift commander/supervisor, or the Chief of Police may terminate pursuit.</w:t>
      </w:r>
      <w:r w:rsidR="00725C8C" w:rsidRPr="00FB401A">
        <w:rPr>
          <w:color w:val="221F1F"/>
        </w:rPr>
        <w:t xml:space="preserve"> </w:t>
      </w:r>
    </w:p>
    <w:p w14:paraId="67310BF8" w14:textId="4C125D9B" w:rsidR="00BC346F" w:rsidRPr="00FB401A" w:rsidRDefault="00BC346F" w:rsidP="00FB401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1080" w:hanging="360"/>
        <w:jc w:val="both"/>
      </w:pPr>
      <w:r w:rsidRPr="00FB401A">
        <w:lastRenderedPageBreak/>
        <w:t xml:space="preserve">If the foot pursuit is </w:t>
      </w:r>
      <w:r w:rsidR="00E61A63" w:rsidRPr="00FB401A">
        <w:t>terminated</w:t>
      </w:r>
      <w:r w:rsidRPr="00FB401A">
        <w:t xml:space="preserve"> for any reason, immediate efforts for containment should be established and alternatives considered based upon</w:t>
      </w:r>
      <w:r w:rsidR="00E61A63" w:rsidRPr="00FB401A">
        <w:t xml:space="preserve"> </w:t>
      </w:r>
      <w:r w:rsidRPr="00FB401A">
        <w:t>the circumstances and available resources.</w:t>
      </w:r>
    </w:p>
    <w:p w14:paraId="26DAC439" w14:textId="08D058ED" w:rsidR="00BC346F" w:rsidRPr="00FB401A" w:rsidRDefault="00BC346F" w:rsidP="00FB401A">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autoSpaceDE w:val="0"/>
        <w:autoSpaceDN w:val="0"/>
        <w:adjustRightInd w:val="0"/>
        <w:ind w:left="1080" w:hanging="360"/>
        <w:jc w:val="both"/>
      </w:pPr>
      <w:r w:rsidRPr="00FB401A">
        <w:t xml:space="preserve">When a foot pursuit terminates, the officer will notify </w:t>
      </w:r>
      <w:r w:rsidR="00E61A63" w:rsidRPr="00FB401A">
        <w:t>communications</w:t>
      </w:r>
      <w:r w:rsidRPr="00FB401A">
        <w:t xml:space="preserve"> of his/her location and the status of the foot pursuit termination (e.g., suspect in custody, lost sight of suspect), and will direct further actions as reasonably appear necessary, to include requesting medical aid as needed for</w:t>
      </w:r>
      <w:r w:rsidR="00E61A63" w:rsidRPr="00FB401A">
        <w:t xml:space="preserve"> </w:t>
      </w:r>
      <w:r w:rsidRPr="00FB401A">
        <w:t xml:space="preserve">officers, </w:t>
      </w:r>
      <w:r w:rsidR="007B7890" w:rsidRPr="00FB401A">
        <w:t>suspects,</w:t>
      </w:r>
      <w:r w:rsidRPr="00FB401A">
        <w:t xml:space="preserve"> or members of the public</w:t>
      </w:r>
      <w:r w:rsidR="00E61A63" w:rsidRPr="00FB401A">
        <w:t>.</w:t>
      </w:r>
    </w:p>
    <w:p w14:paraId="6B30E32B" w14:textId="1CB81413" w:rsidR="00725C8C" w:rsidRPr="00FB401A" w:rsidRDefault="003941D7" w:rsidP="00FB401A">
      <w:pPr>
        <w:pStyle w:val="Default"/>
        <w:numPr>
          <w:ilvl w:val="0"/>
          <w:numId w:val="10"/>
        </w:numPr>
        <w:tabs>
          <w:tab w:val="clear" w:pos="1440"/>
        </w:tabs>
        <w:ind w:left="1080" w:hanging="360"/>
        <w:jc w:val="both"/>
        <w:rPr>
          <w:rFonts w:ascii="Times New Roman" w:hAnsi="Times New Roman" w:cs="Times New Roman"/>
          <w:color w:val="221F1F"/>
        </w:rPr>
      </w:pPr>
      <w:r w:rsidRPr="00FB401A">
        <w:rPr>
          <w:rFonts w:ascii="Times New Roman" w:hAnsi="Times New Roman" w:cs="Times New Roman"/>
          <w:color w:val="221F1F"/>
        </w:rPr>
        <w:t xml:space="preserve">Upon termination of a foot pursuit, communications personnel shall </w:t>
      </w:r>
      <w:r w:rsidR="00BC346F" w:rsidRPr="00FB401A">
        <w:rPr>
          <w:rFonts w:ascii="Times New Roman" w:hAnsi="Times New Roman" w:cs="Times New Roman"/>
          <w:color w:val="221F1F"/>
        </w:rPr>
        <w:t>advise</w:t>
      </w:r>
      <w:r w:rsidRPr="00FB401A">
        <w:rPr>
          <w:rFonts w:ascii="Times New Roman" w:hAnsi="Times New Roman" w:cs="Times New Roman"/>
          <w:color w:val="221F1F"/>
        </w:rPr>
        <w:t xml:space="preserve"> all responding personnel and document their acknowledgement</w:t>
      </w:r>
      <w:r w:rsidR="00725C8C" w:rsidRPr="00FB401A">
        <w:rPr>
          <w:rFonts w:ascii="Times New Roman" w:hAnsi="Times New Roman" w:cs="Times New Roman"/>
          <w:color w:val="221F1F"/>
        </w:rPr>
        <w:t xml:space="preserve">. </w:t>
      </w:r>
    </w:p>
    <w:p w14:paraId="7778DCD3" w14:textId="15D1D8A4" w:rsidR="00EE166C" w:rsidRPr="00FB401A" w:rsidRDefault="00EE166C" w:rsidP="00FB401A"/>
    <w:p w14:paraId="2E70BA2F" w14:textId="77777777" w:rsidR="00725C8C" w:rsidRPr="00FB401A" w:rsidRDefault="00725C8C" w:rsidP="00FB401A"/>
    <w:p w14:paraId="72BC94F8" w14:textId="77777777" w:rsidR="00EE166C" w:rsidRPr="00FB401A" w:rsidRDefault="00EE166C" w:rsidP="00FB401A"/>
    <w:p w14:paraId="1327F507" w14:textId="77777777" w:rsidR="00725C8C" w:rsidRPr="00FB401A" w:rsidRDefault="00725C8C" w:rsidP="00FB401A">
      <w:pPr>
        <w:jc w:val="both"/>
        <w:rPr>
          <w:u w:val="single"/>
        </w:rPr>
      </w:pPr>
      <w:r w:rsidRPr="00FB401A">
        <w:rPr>
          <w:u w:val="single"/>
        </w:rPr>
        <w:tab/>
      </w:r>
      <w:r w:rsidRPr="00FB401A">
        <w:rPr>
          <w:u w:val="single"/>
        </w:rPr>
        <w:tab/>
      </w:r>
      <w:r w:rsidRPr="00FB401A">
        <w:rPr>
          <w:u w:val="single"/>
        </w:rPr>
        <w:tab/>
      </w:r>
      <w:r w:rsidRPr="00FB401A">
        <w:rPr>
          <w:u w:val="single"/>
        </w:rPr>
        <w:tab/>
      </w:r>
      <w:r w:rsidRPr="00FB401A">
        <w:rPr>
          <w:u w:val="single"/>
        </w:rPr>
        <w:tab/>
      </w:r>
      <w:r w:rsidRPr="00FB401A">
        <w:rPr>
          <w:u w:val="single"/>
        </w:rPr>
        <w:tab/>
      </w:r>
      <w:r w:rsidRPr="00FB401A">
        <w:tab/>
      </w:r>
      <w:r w:rsidRPr="00FB401A">
        <w:tab/>
      </w:r>
      <w:r w:rsidRPr="00FB401A">
        <w:rPr>
          <w:u w:val="single"/>
        </w:rPr>
        <w:tab/>
      </w:r>
      <w:r w:rsidRPr="00FB401A">
        <w:rPr>
          <w:u w:val="single"/>
        </w:rPr>
        <w:tab/>
      </w:r>
      <w:r w:rsidRPr="00FB401A">
        <w:rPr>
          <w:u w:val="single"/>
        </w:rPr>
        <w:tab/>
      </w:r>
      <w:r w:rsidRPr="00FB401A">
        <w:rPr>
          <w:u w:val="single"/>
        </w:rPr>
        <w:tab/>
      </w:r>
    </w:p>
    <w:p w14:paraId="7EEFD313" w14:textId="77777777" w:rsidR="00725C8C" w:rsidRPr="00FB401A" w:rsidRDefault="00725C8C" w:rsidP="00FB401A">
      <w:pPr>
        <w:jc w:val="both"/>
      </w:pPr>
      <w:r w:rsidRPr="00FB401A">
        <w:t>APPROVED: CHIEF OF POLICE</w:t>
      </w:r>
      <w:r w:rsidRPr="00FB401A">
        <w:tab/>
      </w:r>
      <w:r w:rsidRPr="00FB401A">
        <w:tab/>
      </w:r>
      <w:r w:rsidRPr="00FB401A">
        <w:tab/>
      </w:r>
      <w:r w:rsidRPr="00FB401A">
        <w:tab/>
        <w:t>DATE</w:t>
      </w:r>
    </w:p>
    <w:p w14:paraId="51816F52" w14:textId="77777777" w:rsidR="00725C8C" w:rsidRPr="00FB401A" w:rsidRDefault="00725C8C" w:rsidP="00FB401A">
      <w:pPr>
        <w:jc w:val="both"/>
      </w:pPr>
    </w:p>
    <w:p w14:paraId="6D987A86" w14:textId="77777777" w:rsidR="00725C8C" w:rsidRPr="00FB401A" w:rsidRDefault="00725C8C" w:rsidP="00FB401A">
      <w:pPr>
        <w:jc w:val="both"/>
      </w:pPr>
    </w:p>
    <w:p w14:paraId="0DA14970" w14:textId="77777777" w:rsidR="00725C8C" w:rsidRPr="00FB401A" w:rsidRDefault="00725C8C" w:rsidP="00FB401A">
      <w:pPr>
        <w:jc w:val="both"/>
      </w:pPr>
      <w:r w:rsidRPr="00FB401A">
        <w:t>I HAVE READ AND UNDERSTAND THIS ORDER</w:t>
      </w:r>
    </w:p>
    <w:p w14:paraId="7F8B10BF" w14:textId="77777777" w:rsidR="00725C8C" w:rsidRPr="00FB401A" w:rsidRDefault="00725C8C" w:rsidP="00FB401A">
      <w:pPr>
        <w:jc w:val="both"/>
      </w:pPr>
    </w:p>
    <w:p w14:paraId="150E5F08" w14:textId="77777777" w:rsidR="00725C8C" w:rsidRPr="00FB401A" w:rsidRDefault="00725C8C" w:rsidP="00FB401A">
      <w:pPr>
        <w:jc w:val="both"/>
      </w:pPr>
    </w:p>
    <w:p w14:paraId="63608242" w14:textId="77777777" w:rsidR="00725C8C" w:rsidRPr="00FB401A" w:rsidRDefault="00725C8C" w:rsidP="00FB401A">
      <w:pPr>
        <w:jc w:val="both"/>
      </w:pPr>
      <w:r w:rsidRPr="00FB401A">
        <w:rPr>
          <w:u w:val="single"/>
        </w:rPr>
        <w:tab/>
      </w:r>
      <w:r w:rsidRPr="00FB401A">
        <w:rPr>
          <w:u w:val="single"/>
        </w:rPr>
        <w:tab/>
      </w:r>
      <w:r w:rsidRPr="00FB401A">
        <w:rPr>
          <w:u w:val="single"/>
        </w:rPr>
        <w:tab/>
      </w:r>
      <w:r w:rsidRPr="00FB401A">
        <w:rPr>
          <w:u w:val="single"/>
        </w:rPr>
        <w:tab/>
      </w:r>
      <w:r w:rsidRPr="00FB401A">
        <w:rPr>
          <w:u w:val="single"/>
        </w:rPr>
        <w:tab/>
      </w:r>
      <w:r w:rsidRPr="00FB401A">
        <w:rPr>
          <w:u w:val="single"/>
        </w:rPr>
        <w:tab/>
      </w:r>
      <w:r w:rsidRPr="00FB401A">
        <w:tab/>
      </w:r>
      <w:r w:rsidRPr="00FB401A">
        <w:tab/>
      </w:r>
      <w:r w:rsidRPr="00FB401A">
        <w:rPr>
          <w:u w:val="single"/>
        </w:rPr>
        <w:tab/>
      </w:r>
      <w:r w:rsidRPr="00FB401A">
        <w:rPr>
          <w:u w:val="single"/>
        </w:rPr>
        <w:tab/>
      </w:r>
      <w:r w:rsidRPr="00FB401A">
        <w:rPr>
          <w:u w:val="single"/>
        </w:rPr>
        <w:tab/>
      </w:r>
      <w:r w:rsidRPr="00FB401A">
        <w:rPr>
          <w:u w:val="single"/>
        </w:rPr>
        <w:tab/>
      </w:r>
    </w:p>
    <w:p w14:paraId="0871FB57" w14:textId="77777777" w:rsidR="00725C8C" w:rsidRPr="007B4888" w:rsidRDefault="00725C8C" w:rsidP="00FB401A">
      <w:pPr>
        <w:jc w:val="both"/>
      </w:pPr>
      <w:r w:rsidRPr="00FB401A">
        <w:t>SIGNATURE OF OFFICER</w:t>
      </w:r>
      <w:r w:rsidRPr="00FB401A">
        <w:tab/>
      </w:r>
      <w:r w:rsidRPr="00FB401A">
        <w:tab/>
      </w:r>
      <w:r w:rsidRPr="00FB401A">
        <w:tab/>
      </w:r>
      <w:r w:rsidRPr="00FB401A">
        <w:tab/>
      </w:r>
      <w:r w:rsidRPr="00FB401A">
        <w:tab/>
        <w:t>DATE</w:t>
      </w:r>
    </w:p>
    <w:p w14:paraId="17C3F886" w14:textId="77777777" w:rsidR="00725C8C" w:rsidRPr="007B4888" w:rsidRDefault="00725C8C" w:rsidP="00725C8C">
      <w:pPr>
        <w:jc w:val="both"/>
        <w:rPr>
          <w:u w:val="single"/>
        </w:rPr>
      </w:pPr>
    </w:p>
    <w:p w14:paraId="5421DDD5" w14:textId="77777777" w:rsidR="00725C8C" w:rsidRPr="00943768" w:rsidRDefault="00725C8C" w:rsidP="00725C8C">
      <w:pPr>
        <w:pStyle w:val="NormalWeb"/>
        <w:spacing w:before="0" w:after="0"/>
        <w:jc w:val="both"/>
        <w:rPr>
          <w:rFonts w:ascii="Times New Roman" w:hAnsi="Times New Roman" w:cs="Times New Roman"/>
          <w:b/>
          <w:sz w:val="20"/>
          <w:szCs w:val="20"/>
        </w:rPr>
      </w:pPr>
    </w:p>
    <w:p w14:paraId="32481437" w14:textId="77777777" w:rsidR="00725C8C" w:rsidRPr="00F03EC3" w:rsidRDefault="00725C8C" w:rsidP="00725C8C">
      <w:pPr>
        <w:pStyle w:val="NormalWeb"/>
        <w:spacing w:before="0" w:after="0"/>
        <w:jc w:val="both"/>
        <w:rPr>
          <w:rFonts w:ascii="Times New Roman" w:hAnsi="Times New Roman" w:cs="Times New Roman"/>
          <w:i/>
          <w:iCs/>
          <w:sz w:val="20"/>
          <w:szCs w:val="20"/>
        </w:rPr>
      </w:pPr>
      <w:r w:rsidRPr="00F03EC3">
        <w:rPr>
          <w:rFonts w:ascii="Times New Roman" w:hAnsi="Times New Roman" w:cs="Times New Roman"/>
          <w:b/>
          <w:i/>
          <w:iCs/>
          <w:sz w:val="20"/>
          <w:szCs w:val="20"/>
        </w:rPr>
        <w:t>DISCLA</w:t>
      </w:r>
      <w:r>
        <w:rPr>
          <w:rFonts w:ascii="Times New Roman" w:hAnsi="Times New Roman" w:cs="Times New Roman"/>
          <w:b/>
          <w:i/>
          <w:iCs/>
          <w:sz w:val="20"/>
          <w:szCs w:val="20"/>
        </w:rPr>
        <w:t>I</w:t>
      </w:r>
      <w:r w:rsidRPr="00F03EC3">
        <w:rPr>
          <w:rFonts w:ascii="Times New Roman" w:hAnsi="Times New Roman" w:cs="Times New Roman"/>
          <w:b/>
          <w:i/>
          <w:iCs/>
          <w:sz w:val="20"/>
          <w:szCs w:val="20"/>
        </w:rPr>
        <w:t>MER</w:t>
      </w:r>
    </w:p>
    <w:p w14:paraId="123C41AC" w14:textId="77777777" w:rsidR="00725C8C" w:rsidRPr="00F03EC3" w:rsidRDefault="00725C8C" w:rsidP="00725C8C">
      <w:pPr>
        <w:pStyle w:val="NormalWeb"/>
        <w:spacing w:before="0" w:after="0"/>
        <w:jc w:val="both"/>
        <w:rPr>
          <w:rFonts w:ascii="Times New Roman" w:hAnsi="Times New Roman" w:cs="Times New Roman"/>
          <w:b/>
          <w:i/>
          <w:iCs/>
          <w:sz w:val="18"/>
          <w:szCs w:val="18"/>
        </w:rPr>
      </w:pPr>
    </w:p>
    <w:p w14:paraId="2CB02619" w14:textId="77777777" w:rsidR="00725C8C" w:rsidRPr="00F03EC3" w:rsidRDefault="00725C8C" w:rsidP="00725C8C">
      <w:pPr>
        <w:pStyle w:val="NormalWeb"/>
        <w:spacing w:before="0" w:after="0"/>
        <w:jc w:val="both"/>
        <w:rPr>
          <w:rFonts w:ascii="Times New Roman" w:hAnsi="Times New Roman" w:cs="Times New Roman"/>
          <w:i/>
          <w:iCs/>
          <w:sz w:val="20"/>
          <w:szCs w:val="20"/>
        </w:rPr>
      </w:pPr>
      <w:r w:rsidRPr="00F03EC3">
        <w:rPr>
          <w:rFonts w:ascii="Times New Roman" w:hAnsi="Times New Roman" w:cs="Times New Roman"/>
          <w:b/>
          <w:i/>
          <w:iCs/>
          <w:sz w:val="20"/>
          <w:szCs w:val="20"/>
        </w:rPr>
        <w:t>NOTE</w:t>
      </w:r>
      <w:r w:rsidRPr="00F03EC3">
        <w:rPr>
          <w:rFonts w:ascii="Times New Roman" w:hAnsi="Times New Roman" w:cs="Times New Roman"/>
          <w:i/>
          <w:iCs/>
          <w:sz w:val="20"/>
          <w:szCs w:val="20"/>
        </w:rPr>
        <w:t>: These documents are being provided to you from</w:t>
      </w:r>
      <w:r>
        <w:rPr>
          <w:rFonts w:ascii="Times New Roman" w:hAnsi="Times New Roman" w:cs="Times New Roman"/>
          <w:i/>
          <w:iCs/>
          <w:sz w:val="20"/>
          <w:szCs w:val="20"/>
        </w:rPr>
        <w:t xml:space="preserve"> the</w:t>
      </w:r>
      <w:r w:rsidRPr="00F03EC3">
        <w:rPr>
          <w:rFonts w:ascii="Times New Roman" w:hAnsi="Times New Roman" w:cs="Times New Roman"/>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rFonts w:ascii="Times New Roman" w:hAnsi="Times New Roman" w:cs="Times New Roman"/>
          <w:i/>
          <w:iCs/>
          <w:sz w:val="20"/>
          <w:szCs w:val="20"/>
        </w:rPr>
        <w:t xml:space="preserve">and </w:t>
      </w:r>
      <w:r w:rsidRPr="00F03EC3">
        <w:rPr>
          <w:rFonts w:ascii="Times New Roman" w:hAnsi="Times New Roman" w:cs="Times New Roman"/>
          <w:i/>
          <w:iCs/>
          <w:sz w:val="20"/>
          <w:szCs w:val="20"/>
        </w:rPr>
        <w:t>update</w:t>
      </w:r>
      <w:r>
        <w:rPr>
          <w:rFonts w:ascii="Times New Roman" w:hAnsi="Times New Roman" w:cs="Times New Roman"/>
          <w:i/>
          <w:iCs/>
          <w:sz w:val="20"/>
          <w:szCs w:val="20"/>
        </w:rPr>
        <w:t>d</w:t>
      </w:r>
      <w:r w:rsidRPr="00F03EC3">
        <w:rPr>
          <w:rFonts w:ascii="Times New Roman" w:hAnsi="Times New Roman" w:cs="Times New Roman"/>
          <w:i/>
          <w:iCs/>
          <w:sz w:val="20"/>
          <w:szCs w:val="20"/>
        </w:rPr>
        <w:t xml:space="preserve"> as needed</w:t>
      </w:r>
      <w:r>
        <w:rPr>
          <w:rFonts w:ascii="Times New Roman" w:hAnsi="Times New Roman" w:cs="Times New Roman"/>
          <w:i/>
          <w:iCs/>
          <w:sz w:val="20"/>
          <w:szCs w:val="20"/>
        </w:rPr>
        <w:t xml:space="preserve">. </w:t>
      </w:r>
      <w:r w:rsidRPr="00F03EC3">
        <w:rPr>
          <w:rFonts w:ascii="Times New Roman" w:hAnsi="Times New Roman" w:cs="Times New Roman"/>
          <w:i/>
          <w:iCs/>
          <w:sz w:val="20"/>
          <w:szCs w:val="20"/>
        </w:rPr>
        <w:t>Public agencies are encouraged to review their procedures with an expert or an attorney who is knowledgeable about the topic. Reliance on this information is at the sole risk of the user.</w:t>
      </w:r>
    </w:p>
    <w:p w14:paraId="778B4FC3" w14:textId="77777777" w:rsidR="00D87871" w:rsidRDefault="00D87871" w:rsidP="00725C8C"/>
    <w:sectPr w:rsidR="00D87871" w:rsidSect="00725C8C">
      <w:footerReference w:type="default" r:id="rId7"/>
      <w:pgSz w:w="12240" w:h="15840" w:code="1"/>
      <w:pgMar w:top="1440" w:right="1440" w:bottom="1440" w:left="180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14F4" w14:textId="77777777" w:rsidR="0080017D" w:rsidRDefault="0080017D">
      <w:r>
        <w:separator/>
      </w:r>
    </w:p>
  </w:endnote>
  <w:endnote w:type="continuationSeparator" w:id="0">
    <w:p w14:paraId="72027237" w14:textId="77777777" w:rsidR="0080017D" w:rsidRDefault="0080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EAEC" w14:textId="5B1DEF6B" w:rsidR="00725C8C" w:rsidRDefault="00265E23">
    <w:pPr>
      <w:pStyle w:val="Footer"/>
    </w:pPr>
    <w:r>
      <w:tab/>
    </w:r>
    <w:r>
      <w:tab/>
    </w:r>
    <w:r w:rsidRPr="00265E23">
      <w:rPr>
        <w:sz w:val="20"/>
        <w:szCs w:val="20"/>
      </w:rPr>
      <w:t>REVISED 1/2023</w:t>
    </w:r>
  </w:p>
  <w:p w14:paraId="1B5EEE73" w14:textId="77777777" w:rsidR="00725C8C" w:rsidRDefault="00725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6C86" w14:textId="77777777" w:rsidR="0080017D" w:rsidRDefault="0080017D">
      <w:r>
        <w:separator/>
      </w:r>
    </w:p>
  </w:footnote>
  <w:footnote w:type="continuationSeparator" w:id="0">
    <w:p w14:paraId="188A16D3" w14:textId="77777777" w:rsidR="0080017D" w:rsidRDefault="00800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523"/>
    <w:multiLevelType w:val="hybridMultilevel"/>
    <w:tmpl w:val="F0D22826"/>
    <w:lvl w:ilvl="0" w:tplc="1E9222A8">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D35A4"/>
    <w:multiLevelType w:val="hybridMultilevel"/>
    <w:tmpl w:val="21924B4E"/>
    <w:lvl w:ilvl="0" w:tplc="A72E2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E2377"/>
    <w:multiLevelType w:val="hybridMultilevel"/>
    <w:tmpl w:val="A4C6EDA6"/>
    <w:lvl w:ilvl="0" w:tplc="0DEC95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4E2CB6"/>
    <w:multiLevelType w:val="hybridMultilevel"/>
    <w:tmpl w:val="1CC4F6EC"/>
    <w:lvl w:ilvl="0" w:tplc="12CC5D58">
      <w:start w:val="1"/>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C4752"/>
    <w:multiLevelType w:val="hybridMultilevel"/>
    <w:tmpl w:val="9B80047C"/>
    <w:lvl w:ilvl="0" w:tplc="8D963252">
      <w:start w:val="3"/>
      <w:numFmt w:val="upperLetter"/>
      <w:lvlText w:val="%1."/>
      <w:lvlJc w:val="left"/>
      <w:pPr>
        <w:ind w:left="360" w:hanging="360"/>
      </w:pPr>
      <w:rPr>
        <w:rFonts w:ascii="Times New Roman" w:hAnsi="Times New Roman" w:hint="default"/>
        <w:outline w:val="0"/>
        <w:shadow w:val="0"/>
        <w:emboss w:val="0"/>
        <w:imprint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F0AD4"/>
    <w:multiLevelType w:val="hybridMultilevel"/>
    <w:tmpl w:val="A8D0AF38"/>
    <w:lvl w:ilvl="0" w:tplc="04090015">
      <w:start w:val="1"/>
      <w:numFmt w:val="upperLetter"/>
      <w:lvlText w:val="%1."/>
      <w:lvlJc w:val="left"/>
      <w:pPr>
        <w:ind w:left="3780" w:hanging="360"/>
      </w:pPr>
    </w:lvl>
    <w:lvl w:ilvl="1" w:tplc="12CC5D58">
      <w:start w:val="1"/>
      <w:numFmt w:val="decimal"/>
      <w:lvlText w:val="%2."/>
      <w:lvlJc w:val="left"/>
      <w:pPr>
        <w:ind w:left="4500" w:hanging="360"/>
      </w:pPr>
      <w:rPr>
        <w:rFonts w:hint="default"/>
      </w:rPr>
    </w:lvl>
    <w:lvl w:ilvl="2" w:tplc="0409001B">
      <w:start w:val="1"/>
      <w:numFmt w:val="lowerRoman"/>
      <w:lvlText w:val="%3."/>
      <w:lvlJc w:val="right"/>
      <w:pPr>
        <w:ind w:left="5220" w:hanging="180"/>
      </w:pPr>
    </w:lvl>
    <w:lvl w:ilvl="3" w:tplc="0DEC95F8">
      <w:start w:val="1"/>
      <w:numFmt w:val="lowerLetter"/>
      <w:lvlText w:val="%4."/>
      <w:lvlJc w:val="left"/>
      <w:pPr>
        <w:ind w:left="5940" w:hanging="360"/>
      </w:pPr>
      <w:rPr>
        <w:rFonts w:hint="default"/>
      </w:r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6" w15:restartNumberingAfterBreak="0">
    <w:nsid w:val="17961BF6"/>
    <w:multiLevelType w:val="hybridMultilevel"/>
    <w:tmpl w:val="3282FBB0"/>
    <w:lvl w:ilvl="0" w:tplc="F3F6C3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503E1"/>
    <w:multiLevelType w:val="hybridMultilevel"/>
    <w:tmpl w:val="EB4C55AE"/>
    <w:lvl w:ilvl="0" w:tplc="27902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417A4D"/>
    <w:multiLevelType w:val="hybridMultilevel"/>
    <w:tmpl w:val="5240C82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461200"/>
    <w:multiLevelType w:val="hybridMultilevel"/>
    <w:tmpl w:val="9C3C21EC"/>
    <w:lvl w:ilvl="0" w:tplc="B73C324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26A07"/>
    <w:multiLevelType w:val="hybridMultilevel"/>
    <w:tmpl w:val="D20CC57C"/>
    <w:lvl w:ilvl="0" w:tplc="F0EAE8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F5408F"/>
    <w:multiLevelType w:val="hybridMultilevel"/>
    <w:tmpl w:val="C3C054CC"/>
    <w:lvl w:ilvl="0" w:tplc="FFFFFFFF">
      <w:start w:val="1"/>
      <w:numFmt w:val="upperLetter"/>
      <w:lvlText w:val="%1."/>
      <w:lvlJc w:val="left"/>
      <w:pPr>
        <w:ind w:left="1440" w:hanging="360"/>
      </w:pPr>
    </w:lvl>
    <w:lvl w:ilvl="1" w:tplc="FFFFFFFF">
      <w:start w:val="1"/>
      <w:numFmt w:val="decimal"/>
      <w:lvlText w:val="%2."/>
      <w:lvlJc w:val="left"/>
      <w:pPr>
        <w:ind w:left="2160" w:hanging="360"/>
      </w:pPr>
    </w:lvl>
    <w:lvl w:ilvl="2" w:tplc="04090019">
      <w:start w:val="1"/>
      <w:numFmt w:val="lowerLetter"/>
      <w:lvlText w:val="%3."/>
      <w:lvlJc w:val="lef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C6C3AF8"/>
    <w:multiLevelType w:val="hybridMultilevel"/>
    <w:tmpl w:val="1C228796"/>
    <w:lvl w:ilvl="0" w:tplc="A69071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83163"/>
    <w:multiLevelType w:val="hybridMultilevel"/>
    <w:tmpl w:val="D82A66BC"/>
    <w:lvl w:ilvl="0" w:tplc="FFFFFFFF">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620"/>
        </w:tabs>
        <w:ind w:left="162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43B70DD8"/>
    <w:multiLevelType w:val="hybridMultilevel"/>
    <w:tmpl w:val="AF24A648"/>
    <w:lvl w:ilvl="0" w:tplc="FFFFFFFF">
      <w:start w:val="1"/>
      <w:numFmt w:val="upperLetter"/>
      <w:lvlText w:val="%1."/>
      <w:lvlJc w:val="left"/>
      <w:pPr>
        <w:ind w:left="1440" w:hanging="360"/>
      </w:pPr>
    </w:lvl>
    <w:lvl w:ilvl="1" w:tplc="FFFFFFFF">
      <w:start w:val="1"/>
      <w:numFmt w:val="decimal"/>
      <w:lvlText w:val="%2."/>
      <w:lvlJc w:val="left"/>
      <w:pPr>
        <w:ind w:left="2160" w:hanging="360"/>
      </w:pPr>
    </w:lvl>
    <w:lvl w:ilvl="2" w:tplc="04090019">
      <w:start w:val="1"/>
      <w:numFmt w:val="lowerLetter"/>
      <w:lvlText w:val="%3."/>
      <w:lvlJc w:val="lef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41B71AE"/>
    <w:multiLevelType w:val="hybridMultilevel"/>
    <w:tmpl w:val="A4C6ED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BD03A4D"/>
    <w:multiLevelType w:val="hybridMultilevel"/>
    <w:tmpl w:val="B27E0C8A"/>
    <w:lvl w:ilvl="0" w:tplc="FFFFFFFF">
      <w:start w:val="1"/>
      <w:numFmt w:val="upperLetter"/>
      <w:lvlText w:val="%1."/>
      <w:lvlJc w:val="left"/>
      <w:pPr>
        <w:ind w:left="1440" w:hanging="360"/>
      </w:pPr>
    </w:lvl>
    <w:lvl w:ilvl="1" w:tplc="FFFFFFFF">
      <w:start w:val="1"/>
      <w:numFmt w:val="decimal"/>
      <w:lvlText w:val="%2."/>
      <w:lvlJc w:val="left"/>
      <w:pPr>
        <w:ind w:left="2160" w:hanging="360"/>
      </w:pPr>
    </w:lvl>
    <w:lvl w:ilvl="2" w:tplc="04090019">
      <w:start w:val="1"/>
      <w:numFmt w:val="lowerLetter"/>
      <w:lvlText w:val="%3."/>
      <w:lvlJc w:val="lef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F5403E8"/>
    <w:multiLevelType w:val="hybridMultilevel"/>
    <w:tmpl w:val="FB465DE0"/>
    <w:lvl w:ilvl="0" w:tplc="E4E6FE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1A2A76"/>
    <w:multiLevelType w:val="hybridMultilevel"/>
    <w:tmpl w:val="670CB534"/>
    <w:lvl w:ilvl="0" w:tplc="1C4A8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9A7A64"/>
    <w:multiLevelType w:val="hybridMultilevel"/>
    <w:tmpl w:val="81007AD4"/>
    <w:lvl w:ilvl="0" w:tplc="ECAAF090">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4177E0"/>
    <w:multiLevelType w:val="hybridMultilevel"/>
    <w:tmpl w:val="11207B92"/>
    <w:lvl w:ilvl="0" w:tplc="0409000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55E86585"/>
    <w:multiLevelType w:val="hybridMultilevel"/>
    <w:tmpl w:val="CBE6DAB4"/>
    <w:lvl w:ilvl="0" w:tplc="ED7A0652">
      <w:start w:val="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24163"/>
    <w:multiLevelType w:val="hybridMultilevel"/>
    <w:tmpl w:val="FA589520"/>
    <w:lvl w:ilvl="0" w:tplc="7BC813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8156F5"/>
    <w:multiLevelType w:val="hybridMultilevel"/>
    <w:tmpl w:val="FAF2AD5A"/>
    <w:lvl w:ilvl="0" w:tplc="D70C9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B11A7C"/>
    <w:multiLevelType w:val="hybridMultilevel"/>
    <w:tmpl w:val="88D603FC"/>
    <w:lvl w:ilvl="0" w:tplc="FFFFFFFF">
      <w:start w:val="1"/>
      <w:numFmt w:val="upperLetter"/>
      <w:lvlText w:val="%1."/>
      <w:lvlJc w:val="left"/>
      <w:pPr>
        <w:tabs>
          <w:tab w:val="num" w:pos="1440"/>
        </w:tabs>
        <w:ind w:left="1440" w:hanging="720"/>
      </w:pPr>
      <w:rPr>
        <w:rFonts w:hint="default"/>
        <w:b/>
      </w:rPr>
    </w:lvl>
    <w:lvl w:ilvl="1" w:tplc="0409001B">
      <w:start w:val="1"/>
      <w:numFmt w:val="lowerRoman"/>
      <w:lvlText w:val="%2."/>
      <w:lvlJc w:val="right"/>
      <w:pPr>
        <w:tabs>
          <w:tab w:val="num" w:pos="2160"/>
        </w:tabs>
        <w:ind w:left="2160" w:hanging="720"/>
      </w:pPr>
      <w:rPr>
        <w:rFonts w:hint="default"/>
      </w:rPr>
    </w:lvl>
    <w:lvl w:ilvl="2" w:tplc="FFFFFFFF">
      <w:start w:val="1"/>
      <w:numFmt w:val="lowerLetter"/>
      <w:lvlText w:val="%3)"/>
      <w:lvlJc w:val="left"/>
      <w:pPr>
        <w:tabs>
          <w:tab w:val="num" w:pos="3060"/>
        </w:tabs>
        <w:ind w:left="3060" w:hanging="720"/>
      </w:pPr>
      <w:rPr>
        <w:rFonts w:hint="default"/>
      </w:rPr>
    </w:lvl>
    <w:lvl w:ilvl="3" w:tplc="FFFFFFFF">
      <w:start w:val="1"/>
      <w:numFmt w:val="decimal"/>
      <w:lvlText w:val="%4."/>
      <w:lvlJc w:val="left"/>
      <w:pPr>
        <w:tabs>
          <w:tab w:val="num" w:pos="3420"/>
        </w:tabs>
        <w:ind w:left="3420" w:hanging="54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65F3557B"/>
    <w:multiLevelType w:val="hybridMultilevel"/>
    <w:tmpl w:val="5746B342"/>
    <w:lvl w:ilvl="0" w:tplc="81262082">
      <w:start w:val="1"/>
      <w:numFmt w:val="upperRoman"/>
      <w:lvlText w:val="%1."/>
      <w:lvlJc w:val="left"/>
      <w:pPr>
        <w:ind w:left="720" w:hanging="360"/>
      </w:pPr>
      <w:rPr>
        <w:rFonts w:ascii="Times New Roman" w:eastAsia="Arial Unicode MS"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777831"/>
    <w:multiLevelType w:val="hybridMultilevel"/>
    <w:tmpl w:val="A9E07ABE"/>
    <w:lvl w:ilvl="0" w:tplc="0DEC95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1880774">
    <w:abstractNumId w:val="25"/>
  </w:num>
  <w:num w:numId="2" w16cid:durableId="454912793">
    <w:abstractNumId w:val="9"/>
  </w:num>
  <w:num w:numId="3" w16cid:durableId="872111429">
    <w:abstractNumId w:val="19"/>
  </w:num>
  <w:num w:numId="4" w16cid:durableId="800268195">
    <w:abstractNumId w:val="21"/>
  </w:num>
  <w:num w:numId="5" w16cid:durableId="657535825">
    <w:abstractNumId w:val="8"/>
  </w:num>
  <w:num w:numId="6" w16cid:durableId="1077940810">
    <w:abstractNumId w:val="5"/>
  </w:num>
  <w:num w:numId="7" w16cid:durableId="1451243312">
    <w:abstractNumId w:val="16"/>
  </w:num>
  <w:num w:numId="8" w16cid:durableId="625083785">
    <w:abstractNumId w:val="11"/>
  </w:num>
  <w:num w:numId="9" w16cid:durableId="229312294">
    <w:abstractNumId w:val="14"/>
  </w:num>
  <w:num w:numId="10" w16cid:durableId="1639917027">
    <w:abstractNumId w:val="20"/>
  </w:num>
  <w:num w:numId="11" w16cid:durableId="1022439888">
    <w:abstractNumId w:val="13"/>
  </w:num>
  <w:num w:numId="12" w16cid:durableId="1198810431">
    <w:abstractNumId w:val="10"/>
  </w:num>
  <w:num w:numId="13" w16cid:durableId="186678427">
    <w:abstractNumId w:val="18"/>
  </w:num>
  <w:num w:numId="14" w16cid:durableId="1074814785">
    <w:abstractNumId w:val="7"/>
  </w:num>
  <w:num w:numId="15" w16cid:durableId="1289357050">
    <w:abstractNumId w:val="22"/>
  </w:num>
  <w:num w:numId="16" w16cid:durableId="1292595981">
    <w:abstractNumId w:val="24"/>
  </w:num>
  <w:num w:numId="17" w16cid:durableId="315309021">
    <w:abstractNumId w:val="0"/>
  </w:num>
  <w:num w:numId="18" w16cid:durableId="1398894365">
    <w:abstractNumId w:val="4"/>
  </w:num>
  <w:num w:numId="19" w16cid:durableId="1868713006">
    <w:abstractNumId w:val="12"/>
  </w:num>
  <w:num w:numId="20" w16cid:durableId="416949012">
    <w:abstractNumId w:val="6"/>
  </w:num>
  <w:num w:numId="21" w16cid:durableId="1434785695">
    <w:abstractNumId w:val="17"/>
  </w:num>
  <w:num w:numId="22" w16cid:durableId="217395796">
    <w:abstractNumId w:val="2"/>
  </w:num>
  <w:num w:numId="23" w16cid:durableId="566456469">
    <w:abstractNumId w:val="1"/>
  </w:num>
  <w:num w:numId="24" w16cid:durableId="490684499">
    <w:abstractNumId w:val="26"/>
  </w:num>
  <w:num w:numId="25" w16cid:durableId="1196306133">
    <w:abstractNumId w:val="23"/>
  </w:num>
  <w:num w:numId="26" w16cid:durableId="1747415800">
    <w:abstractNumId w:val="15"/>
  </w:num>
  <w:num w:numId="27" w16cid:durableId="798184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871"/>
    <w:rsid w:val="000044AE"/>
    <w:rsid w:val="0003582C"/>
    <w:rsid w:val="000D2E4B"/>
    <w:rsid w:val="000F28F2"/>
    <w:rsid w:val="001239C7"/>
    <w:rsid w:val="00156F43"/>
    <w:rsid w:val="001E1DEB"/>
    <w:rsid w:val="0021287C"/>
    <w:rsid w:val="00254492"/>
    <w:rsid w:val="00265E23"/>
    <w:rsid w:val="00285E4A"/>
    <w:rsid w:val="00286A8F"/>
    <w:rsid w:val="002F25F1"/>
    <w:rsid w:val="003041A6"/>
    <w:rsid w:val="00315635"/>
    <w:rsid w:val="003457EA"/>
    <w:rsid w:val="00382074"/>
    <w:rsid w:val="003941D7"/>
    <w:rsid w:val="003C10A4"/>
    <w:rsid w:val="003E533F"/>
    <w:rsid w:val="003E777C"/>
    <w:rsid w:val="00433266"/>
    <w:rsid w:val="00487AE2"/>
    <w:rsid w:val="004A5066"/>
    <w:rsid w:val="004C585E"/>
    <w:rsid w:val="00500C30"/>
    <w:rsid w:val="00507106"/>
    <w:rsid w:val="00564A95"/>
    <w:rsid w:val="005714CC"/>
    <w:rsid w:val="005E1FFA"/>
    <w:rsid w:val="00624DFA"/>
    <w:rsid w:val="006311EB"/>
    <w:rsid w:val="0067756F"/>
    <w:rsid w:val="006D4FA0"/>
    <w:rsid w:val="006E1D42"/>
    <w:rsid w:val="00711261"/>
    <w:rsid w:val="00725C8C"/>
    <w:rsid w:val="00735BAE"/>
    <w:rsid w:val="007B7890"/>
    <w:rsid w:val="0080017D"/>
    <w:rsid w:val="008133C8"/>
    <w:rsid w:val="00852D16"/>
    <w:rsid w:val="00867BC6"/>
    <w:rsid w:val="008A4333"/>
    <w:rsid w:val="008B03E0"/>
    <w:rsid w:val="008B2724"/>
    <w:rsid w:val="008B37BE"/>
    <w:rsid w:val="008B4562"/>
    <w:rsid w:val="008D6923"/>
    <w:rsid w:val="0092113D"/>
    <w:rsid w:val="00947002"/>
    <w:rsid w:val="00986BF0"/>
    <w:rsid w:val="00987D30"/>
    <w:rsid w:val="009C1501"/>
    <w:rsid w:val="00A25BD3"/>
    <w:rsid w:val="00A25E6B"/>
    <w:rsid w:val="00A50730"/>
    <w:rsid w:val="00A80683"/>
    <w:rsid w:val="00AD595E"/>
    <w:rsid w:val="00B218AF"/>
    <w:rsid w:val="00B34629"/>
    <w:rsid w:val="00B50E8A"/>
    <w:rsid w:val="00B539E3"/>
    <w:rsid w:val="00BB3FF7"/>
    <w:rsid w:val="00BC346F"/>
    <w:rsid w:val="00BC3D63"/>
    <w:rsid w:val="00BD7B98"/>
    <w:rsid w:val="00C43E67"/>
    <w:rsid w:val="00C95EA6"/>
    <w:rsid w:val="00D00794"/>
    <w:rsid w:val="00D27E87"/>
    <w:rsid w:val="00D44BC0"/>
    <w:rsid w:val="00D87871"/>
    <w:rsid w:val="00D97066"/>
    <w:rsid w:val="00DA1BB3"/>
    <w:rsid w:val="00DD633E"/>
    <w:rsid w:val="00DF52B9"/>
    <w:rsid w:val="00E14629"/>
    <w:rsid w:val="00E16244"/>
    <w:rsid w:val="00E23426"/>
    <w:rsid w:val="00E468C7"/>
    <w:rsid w:val="00E61A63"/>
    <w:rsid w:val="00E834E6"/>
    <w:rsid w:val="00E859A2"/>
    <w:rsid w:val="00E93B4B"/>
    <w:rsid w:val="00E9635B"/>
    <w:rsid w:val="00EE166C"/>
    <w:rsid w:val="00F10367"/>
    <w:rsid w:val="00F43EB6"/>
    <w:rsid w:val="00F509B2"/>
    <w:rsid w:val="00F57155"/>
    <w:rsid w:val="00FB401A"/>
    <w:rsid w:val="00FD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424B"/>
  <w15:docId w15:val="{6B076238-5D5F-4AE4-A341-B4EA8BA0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ListParagraph">
    <w:name w:val="List Paragraph"/>
    <w:basedOn w:val="Normal"/>
    <w:uiPriority w:val="34"/>
    <w:qFormat/>
    <w:rsid w:val="00987D30"/>
    <w:pPr>
      <w:ind w:left="720"/>
      <w:contextualSpacing/>
    </w:pPr>
  </w:style>
  <w:style w:type="paragraph" w:styleId="NormalWeb">
    <w:name w:val="Normal (Web)"/>
    <w:uiPriority w:val="99"/>
    <w:rsid w:val="004C585E"/>
    <w:pPr>
      <w:spacing w:before="100" w:after="100"/>
    </w:pPr>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D97066"/>
    <w:rPr>
      <w:sz w:val="16"/>
      <w:szCs w:val="16"/>
    </w:rPr>
  </w:style>
  <w:style w:type="paragraph" w:styleId="CommentText">
    <w:name w:val="annotation text"/>
    <w:basedOn w:val="Normal"/>
    <w:link w:val="CommentTextChar"/>
    <w:uiPriority w:val="99"/>
    <w:semiHidden/>
    <w:unhideWhenUsed/>
    <w:rsid w:val="00D97066"/>
    <w:rPr>
      <w:sz w:val="20"/>
      <w:szCs w:val="20"/>
    </w:rPr>
  </w:style>
  <w:style w:type="character" w:customStyle="1" w:styleId="CommentTextChar">
    <w:name w:val="Comment Text Char"/>
    <w:basedOn w:val="DefaultParagraphFont"/>
    <w:link w:val="CommentText"/>
    <w:uiPriority w:val="99"/>
    <w:semiHidden/>
    <w:rsid w:val="00D97066"/>
  </w:style>
  <w:style w:type="paragraph" w:styleId="CommentSubject">
    <w:name w:val="annotation subject"/>
    <w:basedOn w:val="CommentText"/>
    <w:next w:val="CommentText"/>
    <w:link w:val="CommentSubjectChar"/>
    <w:uiPriority w:val="99"/>
    <w:semiHidden/>
    <w:unhideWhenUsed/>
    <w:rsid w:val="00D97066"/>
    <w:rPr>
      <w:b/>
      <w:bCs/>
    </w:rPr>
  </w:style>
  <w:style w:type="character" w:customStyle="1" w:styleId="CommentSubjectChar">
    <w:name w:val="Comment Subject Char"/>
    <w:basedOn w:val="CommentTextChar"/>
    <w:link w:val="CommentSubject"/>
    <w:uiPriority w:val="99"/>
    <w:semiHidden/>
    <w:rsid w:val="00D97066"/>
    <w:rPr>
      <w:b/>
      <w:bCs/>
    </w:rPr>
  </w:style>
  <w:style w:type="paragraph" w:customStyle="1" w:styleId="Default">
    <w:name w:val="Default"/>
    <w:rsid w:val="00725C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725C8C"/>
    <w:pPr>
      <w:tabs>
        <w:tab w:val="center" w:pos="4680"/>
        <w:tab w:val="right" w:pos="9360"/>
      </w:tabs>
    </w:pPr>
  </w:style>
  <w:style w:type="character" w:customStyle="1" w:styleId="HeaderChar">
    <w:name w:val="Header Char"/>
    <w:basedOn w:val="DefaultParagraphFont"/>
    <w:link w:val="Header"/>
    <w:uiPriority w:val="99"/>
    <w:rsid w:val="00725C8C"/>
    <w:rPr>
      <w:sz w:val="24"/>
      <w:szCs w:val="24"/>
    </w:rPr>
  </w:style>
  <w:style w:type="paragraph" w:styleId="Footer">
    <w:name w:val="footer"/>
    <w:basedOn w:val="Normal"/>
    <w:link w:val="FooterChar"/>
    <w:uiPriority w:val="99"/>
    <w:unhideWhenUsed/>
    <w:rsid w:val="00725C8C"/>
    <w:pPr>
      <w:tabs>
        <w:tab w:val="center" w:pos="4680"/>
        <w:tab w:val="right" w:pos="9360"/>
      </w:tabs>
    </w:pPr>
  </w:style>
  <w:style w:type="character" w:customStyle="1" w:styleId="FooterChar">
    <w:name w:val="Footer Char"/>
    <w:basedOn w:val="DefaultParagraphFont"/>
    <w:link w:val="Footer"/>
    <w:uiPriority w:val="99"/>
    <w:rsid w:val="00725C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11" ma:contentTypeDescription="Create a new document." ma:contentTypeScope="" ma:versionID="02bdd022808dafcac4463d3ebbbcadc0">
  <xsd:schema xmlns:xsd="http://www.w3.org/2001/XMLSchema" xmlns:xs="http://www.w3.org/2001/XMLSchema" xmlns:p="http://schemas.microsoft.com/office/2006/metadata/properties" xmlns:ns2="b74103a6-818f-4179-a52e-2bca8f8c2cd9" xmlns:ns3="6659cd33-ce8d-4c15-9a55-5fc6d6b2d419" targetNamespace="http://schemas.microsoft.com/office/2006/metadata/properties" ma:root="true" ma:fieldsID="c7456015c007b76855ec25e47868f41e" ns2:_="" ns3:_="">
    <xsd:import namespace="b74103a6-818f-4179-a52e-2bca8f8c2cd9"/>
    <xsd:import namespace="6659cd33-ce8d-4c15-9a55-5fc6d6b2d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9cd33-ce8d-4c15-9a55-5fc6d6b2d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13DF3E-AB48-46B1-9009-0661BBCC5DAD}"/>
</file>

<file path=customXml/itemProps2.xml><?xml version="1.0" encoding="utf-8"?>
<ds:datastoreItem xmlns:ds="http://schemas.openxmlformats.org/officeDocument/2006/customXml" ds:itemID="{2D437F42-7F29-4780-AFB2-52B3D4FE257D}"/>
</file>

<file path=docProps/app.xml><?xml version="1.0" encoding="utf-8"?>
<Properties xmlns="http://schemas.openxmlformats.org/officeDocument/2006/extended-properties" xmlns:vt="http://schemas.openxmlformats.org/officeDocument/2006/docPropsVTypes">
  <Template>Normal</Template>
  <TotalTime>46</TotalTime>
  <Pages>4</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Louis Zook</cp:lastModifiedBy>
  <cp:revision>38</cp:revision>
  <dcterms:created xsi:type="dcterms:W3CDTF">2022-12-30T16:20:00Z</dcterms:created>
  <dcterms:modified xsi:type="dcterms:W3CDTF">2023-01-05T16:13:00Z</dcterms:modified>
</cp:coreProperties>
</file>